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b w:val="0"/>
          <w:i w:val="0"/>
          <w:caps w:val="0"/>
          <w:color w:val="333333"/>
          <w:spacing w:val="0"/>
          <w:sz w:val="32"/>
          <w:szCs w:val="32"/>
          <w:u w:val="none"/>
        </w:rPr>
      </w:pPr>
      <w:r>
        <w:rPr>
          <w:rStyle w:val="5"/>
          <w:rFonts w:hint="eastAsia" w:asciiTheme="majorEastAsia" w:hAnsiTheme="majorEastAsia" w:eastAsiaTheme="majorEastAsia" w:cstheme="majorEastAsia"/>
          <w:i w:val="0"/>
          <w:caps w:val="0"/>
          <w:color w:val="333333"/>
          <w:spacing w:val="0"/>
          <w:sz w:val="44"/>
          <w:szCs w:val="44"/>
          <w:u w:val="none"/>
        </w:rPr>
        <w:t>在庆祝</w:t>
      </w:r>
      <w:bookmarkStart w:id="0" w:name="_GoBack"/>
      <w:bookmarkEnd w:id="0"/>
      <w:r>
        <w:rPr>
          <w:rStyle w:val="5"/>
          <w:rFonts w:hint="eastAsia" w:asciiTheme="majorEastAsia" w:hAnsiTheme="majorEastAsia" w:eastAsiaTheme="majorEastAsia" w:cstheme="majorEastAsia"/>
          <w:i w:val="0"/>
          <w:caps w:val="0"/>
          <w:color w:val="333333"/>
          <w:spacing w:val="0"/>
          <w:sz w:val="44"/>
          <w:szCs w:val="44"/>
          <w:u w:val="none"/>
        </w:rPr>
        <w:t>中国人民解放军建军90周年大会上的讲话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楷体" w:hAnsi="楷体" w:eastAsia="楷体" w:cs="楷体"/>
          <w:b w:val="0"/>
          <w:bCs/>
          <w:i w:val="0"/>
          <w:caps w:val="0"/>
          <w:color w:val="333333"/>
          <w:spacing w:val="0"/>
          <w:sz w:val="32"/>
          <w:szCs w:val="32"/>
          <w:u w:val="none"/>
        </w:rPr>
      </w:pPr>
      <w:r>
        <w:rPr>
          <w:rStyle w:val="5"/>
          <w:rFonts w:hint="eastAsia" w:ascii="楷体" w:hAnsi="楷体" w:eastAsia="楷体" w:cs="楷体"/>
          <w:b w:val="0"/>
          <w:bCs/>
          <w:i w:val="0"/>
          <w:caps w:val="0"/>
          <w:color w:val="333333"/>
          <w:spacing w:val="0"/>
          <w:sz w:val="32"/>
          <w:szCs w:val="32"/>
          <w:u w:val="none"/>
        </w:rPr>
        <w:t>（2017年8月1日）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b w:val="0"/>
          <w:i w:val="0"/>
          <w:caps w:val="0"/>
          <w:color w:val="333333"/>
          <w:spacing w:val="0"/>
          <w:sz w:val="32"/>
          <w:szCs w:val="32"/>
          <w:u w:val="none"/>
        </w:rPr>
      </w:pPr>
      <w:r>
        <w:rPr>
          <w:rStyle w:val="5"/>
          <w:rFonts w:hint="eastAsia" w:ascii="楷体" w:hAnsi="楷体" w:eastAsia="楷体" w:cs="楷体"/>
          <w:b w:val="0"/>
          <w:bCs/>
          <w:i w:val="0"/>
          <w:caps w:val="0"/>
          <w:color w:val="333333"/>
          <w:spacing w:val="0"/>
          <w:sz w:val="32"/>
          <w:szCs w:val="32"/>
          <w:u w:val="none"/>
        </w:rPr>
        <w:t>习近平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今天，我们在这里隆重集会，庆祝中国人民解放军建军90周年，回顾在中国共产党领导下人民军队的光辉历程，展望国防和军队现代化建设的光明前景，动员全党全军全国各族人民继续奋斗，汇聚起强国强军的磅礴力量，共同为实现“两个一百年”奋斗目标、实现中华民族伟大复兴的中国梦而不懈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90年前，我国处在半殖民地半封建社会，中华民族处在积贫积弱、内忧外患的苦难深渊，中国人民处在饥寒交迫、民不聊生的悲惨境地。为民族独立和人民解放，为推翻帝国主义、封建主义、官僚资本主义三座大山，中国共产党和中国人民进行着不屈不挠、艰苦卓绝的斗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然而，正当大革命如火如荼的时候，国民党反动派背叛革命、背叛人民，向中国共产党人和革命群众举起了血腥的屠刀。一时间，神州大地笼罩在腥风血雨之中，中国共产党面临被赶尽杀绝的严重危险，中国革命处于命悬一线的紧要关头。在严酷的斗争和血的教训中，我们党深刻认识到，没有革命的武装就无法战胜武装的反革命，就无法担起领导中国革命的重任，就无法夺取中国革命的胜利，就无法改变中国人民和中华民族的命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1927年8月1日，南昌城头一声枪响，拉开了我们党武装反抗国民党反动派的大幕。这是中国共产党历史上的一个伟大事件，是中国革命史上的一个伟大事件，也是中华民族发展史上的一个伟大事件。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南昌城头的枪声，像划破夜空的一道闪电，使中国人民在黑暗中看到了革命的希望，在逆境中看到了奋起的力量。南昌起义连同秋收起义、广州起义以及其他许多地区的武装起义，标志着中国共产党独立领导革命战争、创建人民军队的开端，开启了中国革命新纪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自那时起，中国共产党领导下的人民军队，就英勇投身为中国人民求解放、求幸福，为中华民族谋独立、谋复兴的历史洪流，同中国人民和中华民族的命运紧紧连在了一起。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90年来，人民军队历经硝烟战火，一路披荆斩棘，付出巨大牺牲，取得一个又一个辉煌胜利，为党和人民建立了伟大的历史功勋。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这个伟大的历史功勋就是，英雄的人民军队，在党领导的22年武装革命斗争中，以无往不胜的英雄气概、坚韧不拔的革命毅力、灵活机动的战略战术、英勇顽强的战斗作风，克服了各种难以想象的艰难困苦，打败了国内外异常凶恶的敌人，夺取了土地革命战争、抗日战争、解放战争的伟大胜利，推翻了压在中国人民头上的三座大山，以鲜血和生命为建立人民当家作主的新中国奠定了牢固根基，彻底扭转了中华民族近代以来落后挨打的被动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这个伟大的历史功勋就是，英雄的人民军队，积极投身社会主义革命和建设，全面履行保卫祖国、保卫人民和平劳动的职能，胜利进行抗美援朝战争和多次边境自卫作战，打出了国威军威，捍卫了祖国万里边疆和辽阔海空，为巩固新生人民政权、形成中国大国地位、维护中华民族尊严提供了坚强后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这个伟大的历史功勋就是，英雄的人民军队，积极投身改革开放新的伟大革命，有力服务和保障国家改革发展稳定大局，依法履行香港、澳门防务职责，有效应对国家安全面临的各种威胁，坚决打击一切形式的分裂破坏活动，积极参与对外军事交流合作和联合国维和行动，为维护中国共产党领导和我国社会主义制度，为维护国家主权、安全、发展利益，为维护我国发展的重要战略机遇期，为维护地区和世界和平提供了强大力量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人民军队一路走来，紧跟党和人民事业发展步伐，在战斗中成长，在继承中创新，在建设中发展，革命化现代化正规化水平不断提高，威慑和实战能力不断增强。人民军队已经由过去单一军种的军队发展成为诸军兵种联合的强大军队，由过去“小米加步枪”武装起来的军队发展成为基本实现机械化、加快迈向信息化的强大军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90年来，我们的国家、我们的民族历经挫折而奋起、历经苦难而辉煌，发生了前所未有的历史巨变，实现了从站起来到富起来、强起来的伟大飞跃。这是中国共产党坚强领导的胜利，是中国人民不懈奋斗的胜利，也是人民军队英勇奋战的胜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在这个光荣而庄严的时刻，我们深切怀念创建和培育了人民军队的毛泽东、周恩来、刘少奇、朱德、邓小平同志和彭德怀、刘伯承、贺龙、陈毅、罗荣桓、徐向前、聂荣臻、叶剑英同志等老一辈革命家和军事家。他们的丰功伟绩，永远镌刻在中华民族史册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在这个光荣而庄严的时刻，我们深切缅怀为中国人民解放事业和社会主义建设事业而英勇献身的人民军队革命烈士们。他们的牺牲奉献，永远铭记在中国人民心中！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在这里，我代表党中央、国务院和中央军委，向战斗在保卫祖国、建设祖国各个岗位上的人民解放军指战员、武警部队官兵、预备役军人和广大民兵，致以节日的祝贺！向为中国革命、建设、改革事业作出重大贡献的人民军队离退休老同志，表示诚挚的问候！向在各个时期为人民军队建设作出贡献的转业退伍军人、革命伤残军人和烈军属，表示诚挚的慰问！向在国防科技工业战线顽强拼搏的科学家、工程技术人员和广大干部职工，致以衷心的感谢！向长期以来关心和支持人民解放军建设的全国各族人民，致以崇高的敬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90年来，在长期实践中，人民军队在党的旗帜下前进，形成了一整套建军治军原则，发展了人民战争的战略战术，培育了特有的光荣传统和优良作风。这是人民军队从胜利走向胜利的传家法宝，是人民军队必须永志不忘的红色血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人民军队从胜利走向胜利，彰显了中国共产党领导的伟大力量。毛泽东同志曾经指出：“我们的原则是党指挥枪，而决不容许枪指挥党。”党对军队绝对领导的根本原则和制度，发端于南昌起义，奠基于三湾改编，定型于古田会议，是人民军队完全区别于一切旧军队的政治特质和根本优势。千千万万革命将士矢志不渝听党话、跟党走，在挫折中愈加奋起，在困苦中勇往直前，铸就了拖不垮、打不烂、攻无不克、战无不胜的钢铁雄师。在风雨如磐的漫长革命道路上，我军将士讲得最多的一句话是：只要跟党走，一定能胜利。忠诚，造就了人民军队对党的赤胆忠心，造就了人民军队和人民的鱼水情意，造就了人民军队为党和人民冲锋陷阵的坚定意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历史告诉我们，党指挥枪是保持人民军队本质和宗旨的根本保障，这是我们党在血与火的斗争中得出的颠扑不破的真理。有了中国共产党，有了中国共产党的坚强领导，人民军队前进就有方向、有力量。前进道路上，人民军队必须牢牢坚持党对军队的绝对领导，把这一条当作人民军队永远不能变的军魂、永远不能丢的命根子，任何时候任何情况下都以党的旗帜为旗帜、以党的方向为方向、以党的意志为意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人民军队从胜利走向胜利，彰显了理想信念的伟大力量。崇高的理想，坚定的信念，是中国共产党人的政治灵魂，是人民军队的精神支柱。邓小平同志曾经指出：“为什么我们过去能在非常困难的情况下奋斗出来，战胜千难万险使革命胜利呢？就是因为我们有理想，有马克思主义信念，有共产主义信念。”从艰苦卓绝的井冈山斗争到千难万险的长征路，从硝烟弥漫的抗日战争到摧枯拉朽的解放战争，从坚决捍卫国家主权、安全、领土完整的英勇斗争到抢险救灾、保卫人民生命财产安全的顽强拼搏，从支援国家经济社会建设的无私奉献到维护地区和世界和平的实际行动，崇高理想信念的灯塔指引人民军队一路向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历史告诉我们，革命理想高于天，人民军队之所以能够攻坚克难、战无不胜、发展壮大，关键是人民军队有马克思主义理论武装，有崇高理想信念，有为理想信念而英勇献身的崇高追求。崇高理想信念是人民军队勇往直前的精神力量，是全军将士心中熊熊燃烧的火炬。前进道路上，人民军队必须矢志不渝坚持崇高理想信念，任何时候任何情况下都敢于为崇高理想信念而奋不顾身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人民军队从胜利走向胜利，彰显了改革创新的伟大力量。人民军队成长发展史，就是一部改革创新史。土地革命战争时期创立一整套建军原则制度，抗日战争时期实行精兵简政，解放战争时期组建五大野战军，新中国成立后多次调整体制编制，人民军队边战边改，边建边改，愈改愈强。从红军时期的“十六字诀”，到抗日战争时期的“持久战”，从解放战争时期的“十大军事原则”，到抗美援朝战争时期的“零敲牛皮糖”，再到新中国成立后军事战略方针的不断调整，人民军队从战争中学习战争，从实践中探索规律，在世界军事史上书写了战争指导艺术不断创新的生动篇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历史告诉我们，改革创新、与时俱进，是人民军队不断发展的康庄大道，人民军队的力量来自改革创新，人民军队的胜利来自改革创新。只有不断改革创新，才能不断获得发展进步的生机活力，才能永远立于不败之地。前进道路上，人民军队必须勇于改革、善于创新，任何时候任何情况下都永不僵化、永不停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人民军队从胜利走向胜利，彰显了战斗精神的伟大力量。敢于斗争、敢于胜利，一不怕苦、二不怕死，是人民军队血性胆魄的生动写照。“狼牙山五壮士”、“白刃格斗英雄连”、“刘老庄连”、董存瑞、邱少云、黄继光等无数英雄群体和革命先烈，用生命诠释了一往无前的英雄气概。在枪林弹雨的战场上，面对气焰嚣张的强大敌人，人民军队曾经发出了“三个不相信”的英雄宣言：在革命战士面前，不相信有完不成的任务，不相信有克服不了的困难，不相信有战胜不了的敌人！英勇顽强，视死如归，血战到底，人民军队用大无畏的气概赢得了党的信任、人民赞誉，也赢得了世界尊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历史告诉我们，战争不仅是物质的较量，更是精神的比拼。没有顽强的意志，没有敢于牺牲的品质，再好的武器装备也不能保证胜利。一代一代革命军人正是靠着向死而生的英勇决绝，形成了压倒一切敌人而决不被敌人所屈服的伟大气概。前进道路上，人民军队必须大力弘扬敢打必胜的精神品质，任何时候任何情况下都保持革命英雄主义的昂扬斗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人民军队从胜利走向胜利，彰显了革命纪律的伟大力量。人民军队素以纪律严明著称于世，自创建之日起就把革命的坚定性、政治的自觉性、纪律的严肃性结合起来，统一意志、统一指挥、统一行动，千军万马有令必行、有禁必止，攻如猛虎、守如泰山。正是由于有了建立在高度政治觉悟基础上的革命纪律，将士们哪怕冻饿交加，也不拿群众一针一线；哪怕烈火焚身，也岿然不动，直至付出生命；哪怕身陷绝境，也坚守战位，慷慨赴死。人民军队始终是高度团结统一的战斗集体，始终保持了强大的凝聚力和战斗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历史告诉我们，加强纪律性，革命无不胜。一支军队的力量，不仅要看其人数，不仅要看其武器装备，还要看其纪律性。一支没有纪律的军队，只能是乌合之众。前进道路上，人民军队必须用铁的纪律凝聚铁的意志、锤炼铁的作风、锻造铁的队伍，任何时候任何情况下都一切行动听指挥、步调一致向前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人民军队从胜利走向胜利，彰显了军民团结的伟大力量。人民军队始终和人民同呼吸、共命运、心连心，完全彻底为人民奋斗，哪里有敌人，哪里有危难，哪里就有人民子弟兵。谁把人民放在心上，人民就把谁放在心上。“最后一碗米送去做军粮，最后一尺布送去做军装，最后一件老棉袄盖在担架上，最后一个亲骨肉送去上战场”。这首战争年代广为传唱的民谣，就是军民团结如一人的生动体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历史告诉我们，有了民心所向、民意所归、民力所聚，人民军队就能无往而不胜、无敌于天下。只要始终站在人民立场上，赢得最广大人民衷心拥护，就能构筑起众志成城的铜墙铁壁。前进道路上，人民军队必须牢记全心全意为人民服务的根本宗旨，任何时候任何情况下都做人民子弟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人民军队的历史辉煌，是鲜血生命铸就的，永远值得我们铭记。人民军队的历史经验，是艰辛探索得来的，永远需要我们弘扬。人民军队的历史发展，是忠诚担当推动的，永远激励我们向前。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党的十八大以来，我们着眼于实现“两个一百年”奋斗目标、实现中华民族伟大复兴的中国梦，提出建设一支听党指挥、能打胜仗、作风优良的人民军队这一党在新形势下的强军目标，与时俱进创新军事战略指导，制定新形势下军事战略方针。我们在古田召开全军政治工作会议，大力加强政治建军，坚定不移开展党风廉政建设和反腐败斗争。我们推进全面深化国防和军队改革，建立军委管总、战区主战、军种主建的新格局，实现了人民军队组织形态的整体性重塑，迈出了构建中国特色军事力量体系的历史性步伐，人民军队体制一新、结构一新、格局一新、面貌一新。我们坚持依法治军、从严治军，推进治军方式根本性转变。我们坚持战斗力这个唯一的根本的标准，深入推进练兵备战，坚决捍卫国家领土主权和海洋权益。我们深入贯彻新发展理念，更加注重聚焦实战，更加注重创新驱动，更加注重体系建设，更加注重集约高效，更加注重军民融合，不断提高人民军队建设质量和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经过5年努力，人民军队实现了政治生态重塑、组织形态重塑、力量体系重塑、作风形象重塑，人民军队重整行装再出发，在中国特色强军之路上迈出了坚实步伐。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历史车轮滚滚向前。今天的世界，国际形势正发生前所未有之大变局；今天的中国，中国特色社会主义正全面向前推进。实现中华民族伟大复兴的中国梦，我们面临难得机遇，具备坚实基础，拥有无比信心。同时，我们必须清醒看到，前进道路从来不会是一片坦途，必然会面对各种重大挑战、重大风险、重大阻力、重大矛盾，必须进行具有许多新的历史特点的伟大斗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站在新的历史起点上，我们更加深切地感受到，中华民族走出苦难、中国人民实现解放，有赖于一支英雄的人民军队；中华民族实现伟大复兴，中国人民实现更加美好生活，必须加快把人民军队建设成为世界一流军队。我们要不忘初心、继续前进，坚定不移走中国特色强军之路，把强军事业不断推向前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推进强军事业，必须毫不动摇坚持党对军队的绝对领导，确保人民军队永远跟党走。党的领导，是人民军队始终保持强大的凝聚力、向心力、创造力、战斗力的根本保证。党对军队的绝对领导是中国特色社会主义的本质特征，是党和国家的重要政治优势，是人民军队的建军之本、强军之魂。无论时代如何发展、形势如何变化，我们这支军队永远是党的军队、人民的军队。全军要强化政治意识、大局意识、核心意识、看齐意识，坚决维护党中央权威，坚决贯彻党对军队绝对领导的根本原则和制度，坚决听从党中央和中央军委指挥。在这个重大原则问题上，头脑要特别清醒，态度要特别鲜明，行动要特别坚决，不能有任何动摇、任何迟疑、任何含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推进强军事业，必须坚持和发展党的军事指导理论，不断开拓马克思主义军事理论和当代中国军事实践发展新境界。人民军队之所以不断发展壮大，关键在于始终坚持先进军事理论的指导。党的十八大以来，我们党围绕国防和军队建设提出一系列新思想新观点新论断新要求，形成了党在新时期的强军思想。全军要认真贯彻党的军事指导理论，坚持用党在新时期的强军思想武装官兵，引领强军事业不断取得新进步。实践发展永无止境，认识真理永无止境，理论创新永无止境。强军是具有很强开创性的事业，我们要不断适应新形势、应对新挑战、解决新问题，在实践上大胆探索，在理论上勇于突破，不断丰富和发展党在新时期的强军思想，让马克思主义军事理论在强军伟大实践中放射出更加灿烂的真理光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推进强军事业，必须始终聚焦备战打仗，锻造召之即来、来之能战、战之必胜的精兵劲旅。安不可以忘危，治不可以忘乱。我们捍卫和平、维护安全、慑止战争的手段和选择有多种多样，但军事手段始终是保底手段。人民军队永远是战斗队，人民军队的生命力在于战斗力，必须强化忧患意识，坚持底线思维，全部心思向打仗聚焦，各项工作向打仗用劲，确保在党和人民需要的时候拉得出、上得去、打得赢。全军要贯彻新形势下军事战略方针，认真研究军事、研究战争、研究打仗，把握现代战争规律和战争指导规律，扎扎实实做好军事斗争准备各项工作。要坚持仗怎么打兵就怎么练，打仗需要什么就苦练什么，什么问题突出就解决什么问题，全面提高军事训练实战化水平。中国人民珍爱和平，我们决不搞侵略扩张，但我们有战胜一切侵略的信心。我们绝不允许任何人、任何组织、任何政党、在任何时候、以任何形式、把任何一块中国领土从中国分裂出去，谁都不要指望我们会吞下损害我国主权、安全、发展利益的苦果。人民军队要坚决维护中国共产党领导和我国社会主义制度，坚决维护国家主权、安全、发展利益，坚决维护地区和世界和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推进强军事业，必须坚持政治建军、改革强军、科技兴军、依法治军，全面提高国防和军队现代化水平。要深入贯彻古田全军政治工作会议精神，发挥政治工作生命线作用，培养有灵魂、有本事、有血性、有品德的新一代革命军人，锻造铁一般信仰、铁一般信念、铁一般纪律、铁一般担当的过硬部队，永葆人民军队性质、宗旨、本色。全军要坚定不移深化国防和军队改革，深入解决制约国防和军队建设的体制性障碍、结构性矛盾、政策性问题，完善和发展中国特色社会主义军事制度，加快构建能够打赢信息化战争、有效履行使命任务的中国特色现代军事力量体系。要全面实施科技兴军战略，坚持自主创新的战略基点，瞄准世界军事科技前沿，加强前瞻谋划设计，加快战略性、前沿性、颠覆性技术发展，不断提高科技创新对人民军队建设和战斗力发展的贡献率。要增强全军法治意识，加快构建中国特色军事法治体系，加快实现治军方式根本性转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推进强军事业，必须深入推进军民融合发展，构建军民一体化的国家战略体系和能力。把军民融合发展上升为国家战略，是我们党长期探索经济建设和国防建设协调发展规律的重大成果，是从国家发展和安全全局出发作出的重大决策，是应对复杂安全威胁、赢得国家战略优势的重大举措。要强化顶层设计，加强需求整合，统筹增量存量，同步推进体制和机制改革、体系和要素融合、制度和标准建设，加快形成全要素、多领域、高效益的军民融合深度发展格局，努力开创经济建设和国防建设协调发展、平衡发展、兼容发展新局面。我们的国防是全民的国防，推进国防和军队现代化是全党全国人民的共同事业。中央和国家机关、地方各级党委和政府要强化国防意识，满腔热忱支持国防和军队建设改革，为强军创造良好条件、提供有力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推进强军事业，必须坚持全心全意为人民服务的根本宗旨，始终做人民信赖、人民拥护、人民热爱的子弟兵。军队打胜仗，人民是靠山。人民军队的根脉，深扎在人民的深厚大地；人民战争的伟力，来源于人民的伟大力量。全军要坚持把人民放在心中，牢记为人民扛枪、为人民打仗的神圣职责，坚决保卫人民和平劳动和生活。要发扬密切联系群众的优良传统，保持同人民群众水乳交融、生死与共的关系，永远做人民利益的捍卫者。要积极参加和支援地方经济社会建设，勇于承担急难险重任务，以实际行动为人民造福兴利。军政军民团结是我党我军特有的政治优势。全党全军全国各族人民要大力弘扬军爱民、民拥军的光荣传统，不断发展坚如磐石的军政军民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始终是世界和平的建设者、全球发展的贡献者、国际秩序的维护者，中国军队始终是维护世界和平的坚定力量。中国军队将一如既往开展国际军事交流合作，共同应对全球性安全挑战，积极履行同中国国际地位相称的责任和义务，为推动构建人类命运共同体积极贡献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90年艰辛探索，90年不懈奋斗，我们的事业是伟大的，我们的任务是艰巨的，我们的发展前景是无比光明的。全党全军全国各族人民一定要团结一心向前进，在中国特色社会主义伟大实践中，不断书写强国强军更为辉煌的篇章，不断创造无愧于历史和时代的新的光辉业绩！</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FCE8F"/>
    <w:rsid w:val="12862357"/>
    <w:rsid w:val="1FFFC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2021-08-13T15:42:00Z</dcterms:created>
  <dc:creator>lechen</dc:creator>
  <cp:lastModifiedBy>Administrator</cp:lastModifiedBy>
  <dcterms:modified xsi:type="dcterms:W3CDTF">2021-08-13T08:57:00Z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