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0" w:leftChars="-200" w:right="-420" w:rightChars="-200"/>
        <w:jc w:val="center"/>
        <w:rPr>
          <w:rFonts w:ascii="仿宋" w:hAnsi="仿宋" w:eastAsia="仿宋"/>
          <w:color w:val="FF0000"/>
          <w:sz w:val="84"/>
          <w:szCs w:val="84"/>
        </w:rPr>
      </w:pPr>
      <w:r>
        <w:rPr>
          <w:rFonts w:hint="eastAsia" w:ascii="仿宋" w:hAnsi="仿宋" w:eastAsia="仿宋"/>
          <w:color w:val="FF0000"/>
          <w:sz w:val="84"/>
          <w:szCs w:val="84"/>
        </w:rPr>
        <w:t>江西警察学院学生处</w:t>
      </w:r>
    </w:p>
    <w:p>
      <w:pPr>
        <w:ind w:left="-420" w:leftChars="-200" w:right="-420" w:rightChars="-200"/>
        <w:rPr>
          <w:rFonts w:ascii="仿宋" w:hAnsi="仿宋" w:eastAsia="仿宋"/>
          <w:color w:val="FF0000"/>
          <w:sz w:val="36"/>
          <w:szCs w:val="36"/>
        </w:rPr>
      </w:pPr>
      <w:r>
        <w:rPr>
          <w:rFonts w:hint="eastAsia" w:ascii="仿宋_GB2312" w:eastAsia="仿宋_GB2312"/>
          <w:color w:val="FF0000"/>
          <w:u w:val="single"/>
        </w:rPr>
        <w:t xml:space="preserve">   </w:t>
      </w:r>
      <w:r>
        <w:rPr>
          <w:rFonts w:hint="eastAsia" w:ascii="仿宋_GB2312" w:eastAsia="仿宋_GB2312"/>
          <w:color w:val="FF0000"/>
          <w:sz w:val="32"/>
          <w:szCs w:val="32"/>
          <w:u w:val="single"/>
        </w:rPr>
        <w:t xml:space="preserve">              </w:t>
      </w:r>
      <w:r>
        <w:rPr>
          <w:rFonts w:hint="eastAsia" w:ascii="仿宋_GB2312" w:eastAsia="仿宋_GB2312"/>
          <w:color w:val="FF0000"/>
          <w:sz w:val="32"/>
          <w:szCs w:val="32"/>
          <w:u w:val="single"/>
          <w:lang w:val="en-US" w:eastAsia="zh-CN"/>
        </w:rPr>
        <w:t xml:space="preserve">  </w:t>
      </w:r>
      <w:r>
        <w:rPr>
          <w:rFonts w:hint="eastAsia" w:ascii="仿宋" w:hAnsi="仿宋" w:eastAsia="仿宋"/>
          <w:color w:val="FF0000"/>
          <w:sz w:val="32"/>
          <w:szCs w:val="32"/>
          <w:u w:val="single"/>
        </w:rPr>
        <w:t>赣警院学工[20</w:t>
      </w:r>
      <w:r>
        <w:rPr>
          <w:rFonts w:ascii="仿宋" w:hAnsi="仿宋" w:eastAsia="仿宋"/>
          <w:color w:val="FF0000"/>
          <w:sz w:val="32"/>
          <w:szCs w:val="32"/>
          <w:u w:val="single"/>
        </w:rPr>
        <w:t>20</w:t>
      </w:r>
      <w:r>
        <w:rPr>
          <w:rFonts w:hint="eastAsia" w:ascii="仿宋" w:hAnsi="仿宋" w:eastAsia="仿宋"/>
          <w:color w:val="FF0000"/>
          <w:sz w:val="32"/>
          <w:szCs w:val="32"/>
          <w:u w:val="single"/>
        </w:rPr>
        <w:t>]</w:t>
      </w:r>
      <w:r>
        <w:rPr>
          <w:rFonts w:ascii="仿宋" w:hAnsi="仿宋" w:eastAsia="仿宋"/>
          <w:color w:val="FF0000"/>
          <w:sz w:val="32"/>
          <w:szCs w:val="32"/>
          <w:u w:val="single"/>
        </w:rPr>
        <w:t>125</w:t>
      </w:r>
      <w:r>
        <w:rPr>
          <w:rFonts w:hint="eastAsia" w:ascii="仿宋" w:hAnsi="仿宋" w:eastAsia="仿宋"/>
          <w:color w:val="FF0000"/>
          <w:sz w:val="32"/>
          <w:szCs w:val="32"/>
          <w:u w:val="single"/>
        </w:rPr>
        <w:t xml:space="preserve">号                     </w:t>
      </w:r>
    </w:p>
    <w:p>
      <w:pPr>
        <w:ind w:left="-420" w:leftChars="-200" w:right="-420" w:rightChars="-200"/>
        <w:jc w:val="center"/>
        <w:rPr>
          <w:rFonts w:ascii="宋体" w:hAnsi="宋体"/>
          <w:sz w:val="44"/>
          <w:szCs w:val="44"/>
        </w:rPr>
      </w:pPr>
      <w:r>
        <w:rPr>
          <w:rFonts w:hint="eastAsia" w:ascii="宋体" w:hAnsi="宋体"/>
          <w:sz w:val="44"/>
          <w:szCs w:val="44"/>
        </w:rPr>
        <w:t>关于举办第十四期学生干部培训班的通知</w:t>
      </w:r>
    </w:p>
    <w:p>
      <w:pPr>
        <w:spacing w:line="560" w:lineRule="exact"/>
        <w:ind w:left="-420" w:leftChars="-200" w:right="-420" w:rightChars="-200"/>
        <w:rPr>
          <w:rFonts w:ascii="仿宋" w:hAnsi="仿宋" w:eastAsia="仿宋"/>
          <w:sz w:val="32"/>
          <w:szCs w:val="32"/>
        </w:rPr>
      </w:pPr>
      <w:r>
        <w:rPr>
          <w:rFonts w:hint="eastAsia" w:ascii="仿宋" w:hAnsi="仿宋" w:eastAsia="仿宋"/>
          <w:sz w:val="32"/>
          <w:szCs w:val="32"/>
        </w:rPr>
        <w:t>各系：</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为深入学习贯彻党的十九届五中全会精神和习近平总书记向中国人民警察队伍授旗时重要训词精神，全面对标公安部党委和省公安厅党委关于开展队伍教育整顿活动要求，部署学生教育整顿工作，全面推进落实常态化疫情防控各项任务，扎实做好冬春季疫情防控工作，积极谋划新年度学生工作新开局，经研究决定举办第十四期学生干部培训班。现将有关事项通知如下：</w:t>
      </w:r>
    </w:p>
    <w:p>
      <w:pPr>
        <w:spacing w:line="560" w:lineRule="exact"/>
        <w:ind w:left="-420" w:leftChars="-200" w:right="-420" w:rightChars="-200" w:firstLine="640" w:firstLineChars="200"/>
        <w:rPr>
          <w:rFonts w:ascii="黑体" w:hAnsi="黑体" w:eastAsia="黑体"/>
          <w:sz w:val="32"/>
          <w:szCs w:val="32"/>
        </w:rPr>
      </w:pPr>
      <w:r>
        <w:rPr>
          <w:rFonts w:hint="eastAsia" w:ascii="黑体" w:hAnsi="黑体" w:eastAsia="黑体" w:cs="黑体"/>
          <w:sz w:val="32"/>
          <w:szCs w:val="32"/>
        </w:rPr>
        <w:t>一、参训人员</w:t>
      </w:r>
    </w:p>
    <w:p>
      <w:pPr>
        <w:spacing w:line="560" w:lineRule="exact"/>
        <w:ind w:left="-420" w:leftChars="-200" w:right="-420" w:rightChars="-200"/>
        <w:rPr>
          <w:rFonts w:ascii="仿宋" w:hAnsi="仿宋" w:eastAsia="仿宋"/>
          <w:sz w:val="32"/>
          <w:szCs w:val="32"/>
        </w:rPr>
      </w:pPr>
      <w:r>
        <w:rPr>
          <w:rFonts w:hint="eastAsia" w:ascii="仿宋" w:hAnsi="仿宋" w:eastAsia="仿宋"/>
          <w:sz w:val="32"/>
          <w:szCs w:val="32"/>
        </w:rPr>
        <w:t xml:space="preserve">    院学生会主席团成员、督察队、校卫队、校心工部、网信中心、学生美育工作部负责人；各系大队执委会副主任、心工部、安保部负责人；在校18、19、20级各中队中队长、纪检</w:t>
      </w:r>
      <w:r>
        <w:rPr>
          <w:rFonts w:ascii="仿宋" w:hAnsi="仿宋" w:eastAsia="仿宋"/>
          <w:sz w:val="32"/>
          <w:szCs w:val="32"/>
        </w:rPr>
        <w:t>委员、</w:t>
      </w:r>
      <w:r>
        <w:rPr>
          <w:rFonts w:hint="eastAsia" w:ascii="仿宋" w:hAnsi="仿宋" w:eastAsia="仿宋"/>
          <w:sz w:val="32"/>
          <w:szCs w:val="32"/>
        </w:rPr>
        <w:t>心理委员、安保委员。</w:t>
      </w:r>
    </w:p>
    <w:p>
      <w:pPr>
        <w:spacing w:line="560" w:lineRule="exact"/>
        <w:ind w:left="-420" w:leftChars="-200" w:right="-420" w:rightChars="-20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、注意事项</w:t>
      </w:r>
    </w:p>
    <w:p>
      <w:pPr>
        <w:spacing w:line="560" w:lineRule="exact"/>
        <w:ind w:left="-420" w:leftChars="-200" w:right="-420" w:rightChars="-200"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日中午12：00前请</w:t>
      </w:r>
      <w:r>
        <w:rPr>
          <w:rFonts w:hint="eastAsia" w:ascii="仿宋" w:hAnsi="仿宋" w:eastAsia="仿宋" w:cs="仿宋_GB2312"/>
          <w:sz w:val="32"/>
          <w:szCs w:val="32"/>
          <w:lang w:val="en-US" w:eastAsia="zh-CN"/>
        </w:rPr>
        <w:t>保卫处、</w:t>
      </w:r>
      <w:r>
        <w:rPr>
          <w:rFonts w:hint="eastAsia" w:ascii="仿宋" w:hAnsi="仿宋" w:eastAsia="仿宋" w:cs="仿宋_GB2312"/>
          <w:sz w:val="32"/>
          <w:szCs w:val="32"/>
        </w:rPr>
        <w:t>团委、</w:t>
      </w:r>
      <w:r>
        <w:rPr>
          <w:rFonts w:hint="eastAsia" w:ascii="仿宋" w:hAnsi="仿宋" w:eastAsia="仿宋" w:cs="仿宋_GB2312"/>
          <w:sz w:val="32"/>
          <w:szCs w:val="32"/>
          <w:lang w:val="en-US" w:eastAsia="zh-CN"/>
        </w:rPr>
        <w:t>基础部、</w:t>
      </w:r>
      <w:r>
        <w:rPr>
          <w:rFonts w:hint="eastAsia" w:ascii="仿宋" w:hAnsi="仿宋" w:eastAsia="仿宋" w:cs="仿宋_GB2312"/>
          <w:sz w:val="32"/>
          <w:szCs w:val="32"/>
        </w:rPr>
        <w:t>各系</w:t>
      </w:r>
      <w:r>
        <w:rPr>
          <w:rFonts w:hint="eastAsia" w:ascii="仿宋" w:hAnsi="仿宋" w:eastAsia="仿宋" w:cs="仿宋_GB2312"/>
          <w:sz w:val="32"/>
          <w:szCs w:val="32"/>
          <w:lang w:val="en-US" w:eastAsia="zh-CN"/>
        </w:rPr>
        <w:t>学生大队</w:t>
      </w:r>
      <w:r>
        <w:rPr>
          <w:rFonts w:hint="eastAsia" w:ascii="仿宋" w:hAnsi="仿宋" w:eastAsia="仿宋" w:cs="仿宋_GB2312"/>
          <w:sz w:val="32"/>
          <w:szCs w:val="32"/>
        </w:rPr>
        <w:t>将参训人员名单及</w:t>
      </w:r>
      <w:r>
        <w:rPr>
          <w:rFonts w:ascii="仿宋" w:hAnsi="仿宋" w:eastAsia="仿宋" w:cs="仿宋_GB2312"/>
          <w:sz w:val="32"/>
          <w:szCs w:val="32"/>
        </w:rPr>
        <w:t>联系方式（</w:t>
      </w:r>
      <w:r>
        <w:rPr>
          <w:rFonts w:hint="eastAsia" w:ascii="仿宋" w:hAnsi="仿宋" w:eastAsia="仿宋" w:cs="仿宋_GB2312"/>
          <w:sz w:val="32"/>
          <w:szCs w:val="32"/>
        </w:rPr>
        <w:t>手机</w:t>
      </w:r>
      <w:r>
        <w:rPr>
          <w:rFonts w:ascii="仿宋" w:hAnsi="仿宋" w:eastAsia="仿宋" w:cs="仿宋_GB2312"/>
          <w:sz w:val="32"/>
          <w:szCs w:val="32"/>
        </w:rPr>
        <w:t>）</w:t>
      </w:r>
      <w:r>
        <w:rPr>
          <w:rFonts w:hint="eastAsia" w:ascii="仿宋" w:hAnsi="仿宋" w:eastAsia="仿宋" w:cs="仿宋_GB2312"/>
          <w:sz w:val="32"/>
          <w:szCs w:val="32"/>
        </w:rPr>
        <w:t>报</w:t>
      </w:r>
      <w:r>
        <w:rPr>
          <w:rFonts w:ascii="仿宋" w:hAnsi="仿宋" w:eastAsia="仿宋" w:cs="仿宋_GB2312"/>
          <w:sz w:val="32"/>
          <w:szCs w:val="32"/>
        </w:rPr>
        <w:t>学生处</w:t>
      </w:r>
      <w:r>
        <w:rPr>
          <w:rFonts w:hint="eastAsia" w:ascii="仿宋" w:hAnsi="仿宋" w:eastAsia="仿宋" w:cs="仿宋_GB2312"/>
          <w:sz w:val="32"/>
          <w:szCs w:val="32"/>
        </w:rPr>
        <w:t>OA，并负责通知到位。特殊原因确不能到位的需书面报政委批准，履行请假手续，报学生处备案。干部培训到位情况列入考核；</w:t>
      </w:r>
    </w:p>
    <w:p>
      <w:pPr>
        <w:spacing w:line="560" w:lineRule="exact"/>
        <w:ind w:left="-420" w:leftChars="-200" w:right="-420" w:rightChars="-200"/>
        <w:rPr>
          <w:rFonts w:ascii="仿宋" w:hAnsi="仿宋" w:eastAsia="仿宋" w:cs="仿宋_GB2312"/>
          <w:sz w:val="32"/>
          <w:szCs w:val="32"/>
        </w:rPr>
      </w:pPr>
      <w:r>
        <w:rPr>
          <w:rFonts w:hint="eastAsia" w:ascii="仿宋" w:hAnsi="仿宋" w:eastAsia="仿宋" w:cs="仿宋_GB2312"/>
          <w:sz w:val="32"/>
          <w:szCs w:val="32"/>
        </w:rPr>
        <w:t xml:space="preserve">   （二）培训人员统一着</w:t>
      </w:r>
      <w:r>
        <w:rPr>
          <w:rFonts w:hint="eastAsia" w:ascii="仿宋" w:hAnsi="仿宋" w:eastAsia="仿宋" w:cs="仿宋_GB2312"/>
          <w:sz w:val="32"/>
          <w:szCs w:val="32"/>
          <w:lang w:val="en-US" w:eastAsia="zh-CN"/>
        </w:rPr>
        <w:t>冬</w:t>
      </w:r>
      <w:r>
        <w:rPr>
          <w:rFonts w:hint="eastAsia" w:ascii="仿宋" w:hAnsi="仿宋" w:eastAsia="仿宋" w:cs="仿宋_GB2312"/>
          <w:sz w:val="32"/>
          <w:szCs w:val="32"/>
        </w:rPr>
        <w:t>执勤参训，提前10分钟在</w:t>
      </w:r>
      <w:r>
        <w:rPr>
          <w:rFonts w:hint="eastAsia" w:ascii="仿宋" w:hAnsi="仿宋" w:eastAsia="仿宋" w:cs="仿宋_GB2312"/>
          <w:sz w:val="32"/>
          <w:szCs w:val="32"/>
          <w:lang w:val="en-US" w:eastAsia="zh-CN"/>
        </w:rPr>
        <w:t>二教楼北侧</w:t>
      </w:r>
      <w:r>
        <w:rPr>
          <w:rFonts w:hint="eastAsia" w:ascii="仿宋" w:hAnsi="仿宋" w:eastAsia="仿宋" w:cs="仿宋_GB2312"/>
          <w:sz w:val="32"/>
          <w:szCs w:val="32"/>
        </w:rPr>
        <w:t>空地由执委会副主任按系组织集合，统一进入培训场地。各系学生大队执委会副主任为本系培训领队，负责本系人员考勤。</w:t>
      </w:r>
    </w:p>
    <w:p>
      <w:pPr>
        <w:spacing w:line="560" w:lineRule="exact"/>
        <w:ind w:left="-420" w:leftChars="-200" w:right="-420" w:rightChars="-200"/>
        <w:rPr>
          <w:rFonts w:hint="eastAsia" w:ascii="仿宋" w:hAnsi="仿宋" w:eastAsia="仿宋" w:cs="仿宋_GB2312"/>
          <w:sz w:val="32"/>
          <w:szCs w:val="32"/>
        </w:rPr>
      </w:pPr>
      <w:r>
        <w:rPr>
          <w:rFonts w:hint="eastAsia" w:ascii="仿宋" w:hAnsi="仿宋" w:eastAsia="仿宋" w:cs="仿宋_GB2312"/>
          <w:sz w:val="32"/>
          <w:szCs w:val="32"/>
        </w:rPr>
        <w:t xml:space="preserve">   （三）培训统一配发学习笔记本，培训结束后撰写培训小结，对学习笔记进行抽查。</w:t>
      </w:r>
    </w:p>
    <w:p>
      <w:pPr>
        <w:spacing w:line="560" w:lineRule="exact"/>
        <w:ind w:left="-420" w:leftChars="-200" w:right="-420" w:right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（四）培训班统一发放《江西警察学院学生手册》和相关学习资料，参训人员可通过19、20版学生手册或学院官网学生管理栏目下载阅读熟悉相关制度。</w:t>
      </w:r>
    </w:p>
    <w:p>
      <w:pPr>
        <w:spacing w:line="560" w:lineRule="exact"/>
        <w:ind w:left="-420" w:leftChars="-200" w:right="-420" w:rightChars="-200"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（五）培训人员进入会场需按防控要求佩戴口罩，未备口罩的可以系部为单位统一在会场入口处登记</w:t>
      </w:r>
      <w:bookmarkStart w:id="0" w:name="_GoBack"/>
      <w:bookmarkEnd w:id="0"/>
      <w:r>
        <w:rPr>
          <w:rFonts w:hint="eastAsia" w:ascii="仿宋" w:hAnsi="仿宋" w:eastAsia="仿宋" w:cs="仿宋_GB2312"/>
          <w:sz w:val="32"/>
          <w:szCs w:val="32"/>
          <w:lang w:val="en-US" w:eastAsia="zh-CN"/>
        </w:rPr>
        <w:t>申领。</w:t>
      </w:r>
    </w:p>
    <w:p>
      <w:pPr>
        <w:spacing w:line="560" w:lineRule="exact"/>
        <w:ind w:left="-420" w:leftChars="-200" w:right="-420" w:rightChars="-200"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、具体安排</w:t>
      </w:r>
    </w:p>
    <w:tbl>
      <w:tblPr>
        <w:tblStyle w:val="3"/>
        <w:tblW w:w="52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475"/>
        <w:gridCol w:w="3603"/>
        <w:gridCol w:w="151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1" w:type="pct"/>
            <w:gridSpan w:val="2"/>
            <w:vAlign w:val="center"/>
          </w:tcPr>
          <w:p>
            <w:pPr>
              <w:spacing w:line="560" w:lineRule="exact"/>
              <w:ind w:left="-420" w:leftChars="-200" w:right="-420" w:rightChars="-200"/>
              <w:jc w:val="center"/>
              <w:rPr>
                <w:rFonts w:ascii="仿宋" w:hAnsi="仿宋" w:eastAsia="仿宋"/>
                <w:b/>
                <w:sz w:val="24"/>
              </w:rPr>
            </w:pPr>
            <w:r>
              <w:rPr>
                <w:rFonts w:hint="eastAsia" w:ascii="仿宋" w:hAnsi="仿宋" w:eastAsia="仿宋"/>
                <w:b/>
                <w:sz w:val="24"/>
              </w:rPr>
              <w:t>时间</w:t>
            </w:r>
          </w:p>
        </w:tc>
        <w:tc>
          <w:tcPr>
            <w:tcW w:w="2000" w:type="pct"/>
            <w:vAlign w:val="center"/>
          </w:tcPr>
          <w:p>
            <w:pPr>
              <w:spacing w:line="560" w:lineRule="exact"/>
              <w:ind w:right="-420" w:rightChars="-200" w:firstLine="1205" w:firstLineChars="500"/>
              <w:rPr>
                <w:rFonts w:ascii="仿宋" w:hAnsi="仿宋" w:eastAsia="仿宋"/>
                <w:b/>
                <w:sz w:val="24"/>
              </w:rPr>
            </w:pPr>
            <w:r>
              <w:rPr>
                <w:rFonts w:hint="eastAsia" w:ascii="仿宋" w:hAnsi="仿宋" w:eastAsia="仿宋"/>
                <w:b/>
                <w:sz w:val="24"/>
              </w:rPr>
              <w:t>内容</w:t>
            </w:r>
          </w:p>
        </w:tc>
        <w:tc>
          <w:tcPr>
            <w:tcW w:w="842" w:type="pct"/>
            <w:vAlign w:val="center"/>
          </w:tcPr>
          <w:p>
            <w:pPr>
              <w:spacing w:line="560" w:lineRule="exact"/>
              <w:ind w:left="-420" w:leftChars="-200" w:right="-420" w:rightChars="-200"/>
              <w:jc w:val="center"/>
              <w:rPr>
                <w:rFonts w:ascii="仿宋" w:hAnsi="仿宋" w:eastAsia="仿宋"/>
                <w:b/>
                <w:sz w:val="24"/>
              </w:rPr>
            </w:pPr>
            <w:r>
              <w:rPr>
                <w:rFonts w:hint="eastAsia" w:ascii="仿宋" w:hAnsi="仿宋" w:eastAsia="仿宋"/>
                <w:b/>
                <w:sz w:val="24"/>
              </w:rPr>
              <w:t>主讲</w:t>
            </w:r>
            <w:r>
              <w:rPr>
                <w:rFonts w:hint="eastAsia" w:ascii="仿宋" w:hAnsi="仿宋"/>
                <w:b/>
                <w:sz w:val="24"/>
              </w:rPr>
              <w:t>（持）</w:t>
            </w:r>
            <w:r>
              <w:rPr>
                <w:rFonts w:hint="eastAsia" w:ascii="仿宋" w:hAnsi="仿宋" w:eastAsia="仿宋"/>
                <w:b/>
                <w:sz w:val="24"/>
              </w:rPr>
              <w:t>人</w:t>
            </w:r>
          </w:p>
        </w:tc>
        <w:tc>
          <w:tcPr>
            <w:tcW w:w="555" w:type="pct"/>
            <w:vAlign w:val="center"/>
          </w:tcPr>
          <w:p>
            <w:pPr>
              <w:spacing w:line="560" w:lineRule="exact"/>
              <w:ind w:left="-420" w:leftChars="-200" w:right="-420" w:rightChars="-200"/>
              <w:jc w:val="center"/>
              <w:rPr>
                <w:rFonts w:ascii="仿宋" w:hAnsi="仿宋"/>
                <w:b/>
                <w:sz w:val="24"/>
              </w:rPr>
            </w:pPr>
            <w:r>
              <w:rPr>
                <w:rFonts w:hint="eastAsia" w:ascii="仿宋" w:hAnsi="仿宋"/>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2" w:type="pct"/>
            <w:vMerge w:val="restart"/>
            <w:vAlign w:val="center"/>
          </w:tcPr>
          <w:p>
            <w:pPr>
              <w:spacing w:line="560" w:lineRule="exact"/>
              <w:ind w:left="-420" w:leftChars="-200" w:right="-420" w:rightChars="-200"/>
              <w:jc w:val="center"/>
              <w:rPr>
                <w:rFonts w:ascii="仿宋" w:hAnsi="仿宋" w:eastAsia="仿宋"/>
                <w:bCs/>
                <w:sz w:val="24"/>
              </w:rPr>
            </w:pPr>
            <w:r>
              <w:rPr>
                <w:rFonts w:ascii="仿宋" w:hAnsi="仿宋" w:eastAsia="仿宋"/>
                <w:bCs/>
                <w:sz w:val="24"/>
              </w:rPr>
              <w:t>12</w:t>
            </w:r>
            <w:r>
              <w:rPr>
                <w:rFonts w:hint="eastAsia" w:ascii="仿宋" w:hAnsi="仿宋" w:eastAsia="仿宋"/>
                <w:bCs/>
                <w:sz w:val="24"/>
              </w:rPr>
              <w:t>月</w:t>
            </w:r>
            <w:r>
              <w:rPr>
                <w:rFonts w:ascii="仿宋" w:hAnsi="仿宋" w:eastAsia="仿宋"/>
                <w:bCs/>
                <w:sz w:val="24"/>
              </w:rPr>
              <w:t>19</w:t>
            </w:r>
            <w:r>
              <w:rPr>
                <w:rFonts w:hint="eastAsia" w:ascii="仿宋" w:hAnsi="仿宋" w:eastAsia="仿宋"/>
                <w:bCs/>
                <w:sz w:val="24"/>
              </w:rPr>
              <w:t>日</w:t>
            </w:r>
          </w:p>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（周六）</w:t>
            </w:r>
          </w:p>
        </w:tc>
        <w:tc>
          <w:tcPr>
            <w:tcW w:w="818" w:type="pc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8</w:t>
            </w:r>
            <w:r>
              <w:rPr>
                <w:rFonts w:hint="eastAsia" w:ascii="仿宋" w:hAnsi="仿宋" w:eastAsia="仿宋"/>
                <w:bCs/>
                <w:sz w:val="24"/>
              </w:rPr>
              <w:t>:</w:t>
            </w:r>
            <w:r>
              <w:rPr>
                <w:rFonts w:hint="eastAsia" w:ascii="仿宋" w:hAnsi="仿宋" w:eastAsia="仿宋"/>
                <w:bCs/>
                <w:sz w:val="24"/>
                <w:lang w:val="en-US" w:eastAsia="zh-CN"/>
              </w:rPr>
              <w:t>5</w:t>
            </w:r>
            <w:r>
              <w:rPr>
                <w:rFonts w:ascii="仿宋" w:hAnsi="仿宋" w:eastAsia="仿宋"/>
                <w:bCs/>
                <w:sz w:val="24"/>
              </w:rPr>
              <w:t>0</w:t>
            </w:r>
            <w:r>
              <w:rPr>
                <w:rFonts w:hint="eastAsia" w:ascii="仿宋" w:hAnsi="仿宋" w:eastAsia="仿宋"/>
                <w:bCs/>
                <w:sz w:val="24"/>
              </w:rPr>
              <w:t>-</w:t>
            </w:r>
            <w:r>
              <w:rPr>
                <w:rFonts w:ascii="仿宋" w:hAnsi="仿宋"/>
                <w:bCs/>
                <w:sz w:val="24"/>
              </w:rPr>
              <w:t>19</w:t>
            </w:r>
            <w:r>
              <w:rPr>
                <w:rFonts w:hint="eastAsia" w:ascii="仿宋" w:hAnsi="仿宋" w:eastAsia="仿宋"/>
                <w:bCs/>
                <w:sz w:val="24"/>
              </w:rPr>
              <w:t>:</w:t>
            </w:r>
            <w:r>
              <w:rPr>
                <w:rFonts w:hint="eastAsia" w:ascii="仿宋" w:hAnsi="仿宋" w:eastAsia="仿宋"/>
                <w:bCs/>
                <w:sz w:val="24"/>
                <w:lang w:val="en-US" w:eastAsia="zh-CN"/>
              </w:rPr>
              <w:t>0</w:t>
            </w:r>
            <w:r>
              <w:rPr>
                <w:rFonts w:ascii="仿宋" w:hAnsi="仿宋"/>
                <w:bCs/>
                <w:sz w:val="24"/>
              </w:rPr>
              <w:t>0</w:t>
            </w:r>
          </w:p>
        </w:tc>
        <w:tc>
          <w:tcPr>
            <w:tcW w:w="2000" w:type="pct"/>
            <w:vAlign w:val="center"/>
          </w:tcPr>
          <w:p>
            <w:pPr>
              <w:spacing w:line="560" w:lineRule="exact"/>
              <w:ind w:right="-420" w:rightChars="-200" w:firstLine="1200" w:firstLineChars="500"/>
              <w:jc w:val="left"/>
              <w:rPr>
                <w:rFonts w:ascii="仿宋" w:hAnsi="仿宋" w:eastAsia="仿宋"/>
                <w:bCs/>
                <w:sz w:val="24"/>
              </w:rPr>
            </w:pPr>
            <w:r>
              <w:rPr>
                <w:rFonts w:hint="eastAsia" w:ascii="仿宋" w:hAnsi="仿宋" w:eastAsia="仿宋"/>
                <w:bCs/>
                <w:sz w:val="24"/>
              </w:rPr>
              <w:t>开班仪式</w:t>
            </w:r>
          </w:p>
        </w:tc>
        <w:tc>
          <w:tcPr>
            <w:tcW w:w="842" w:type="pct"/>
            <w:vMerge w:val="restart"/>
            <w:vAlign w:val="center"/>
          </w:tcPr>
          <w:p>
            <w:pPr>
              <w:spacing w:line="560" w:lineRule="exact"/>
              <w:ind w:left="-420" w:leftChars="-200" w:right="-420" w:rightChars="-200" w:firstLine="480" w:firstLineChars="200"/>
              <w:jc w:val="both"/>
              <w:rPr>
                <w:rFonts w:hint="eastAsia" w:ascii="仿宋" w:hAnsi="仿宋" w:eastAsia="宋体"/>
                <w:sz w:val="24"/>
                <w:lang w:val="en-US" w:eastAsia="zh-CN"/>
              </w:rPr>
            </w:pPr>
            <w:r>
              <w:rPr>
                <w:rFonts w:hint="eastAsia" w:ascii="仿宋" w:hAnsi="仿宋" w:eastAsia="仿宋"/>
                <w:sz w:val="24"/>
                <w:lang w:val="en-US" w:eastAsia="zh-CN"/>
              </w:rPr>
              <w:t>周木岚</w:t>
            </w:r>
          </w:p>
        </w:tc>
        <w:tc>
          <w:tcPr>
            <w:tcW w:w="555" w:type="pct"/>
            <w:vMerge w:val="restar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培训部</w:t>
            </w:r>
          </w:p>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3103</w:t>
            </w:r>
          </w:p>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教室</w:t>
            </w:r>
          </w:p>
          <w:p>
            <w:pPr>
              <w:spacing w:line="560" w:lineRule="exact"/>
              <w:ind w:left="-420" w:leftChars="-200" w:right="-420" w:rightChars="-200"/>
              <w:jc w:val="center"/>
              <w:rPr>
                <w:rFonts w:ascii="仿宋" w:hAnsi="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82" w:type="pct"/>
            <w:vMerge w:val="continue"/>
            <w:tcBorders/>
            <w:vAlign w:val="center"/>
          </w:tcPr>
          <w:p>
            <w:pPr>
              <w:spacing w:line="560" w:lineRule="exact"/>
              <w:ind w:left="-420" w:leftChars="-200" w:right="-420" w:rightChars="-200"/>
              <w:jc w:val="center"/>
              <w:rPr>
                <w:rFonts w:ascii="仿宋" w:hAnsi="仿宋" w:eastAsia="仿宋"/>
                <w:bCs/>
                <w:sz w:val="24"/>
              </w:rPr>
            </w:pPr>
          </w:p>
        </w:tc>
        <w:tc>
          <w:tcPr>
            <w:tcW w:w="818" w:type="pc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19:</w:t>
            </w:r>
            <w:r>
              <w:rPr>
                <w:rFonts w:hint="eastAsia" w:ascii="仿宋" w:hAnsi="仿宋" w:eastAsia="仿宋"/>
                <w:bCs/>
                <w:sz w:val="24"/>
                <w:lang w:val="en-US" w:eastAsia="zh-CN"/>
              </w:rPr>
              <w:t>0</w:t>
            </w:r>
            <w:r>
              <w:rPr>
                <w:rFonts w:ascii="仿宋" w:hAnsi="仿宋" w:eastAsia="仿宋"/>
                <w:bCs/>
                <w:sz w:val="24"/>
              </w:rPr>
              <w:t>0</w:t>
            </w:r>
            <w:r>
              <w:rPr>
                <w:rFonts w:hint="eastAsia" w:ascii="仿宋" w:hAnsi="仿宋" w:eastAsia="仿宋"/>
                <w:bCs/>
                <w:sz w:val="24"/>
              </w:rPr>
              <w:t>-</w:t>
            </w:r>
            <w:r>
              <w:rPr>
                <w:rFonts w:hint="eastAsia" w:ascii="仿宋" w:hAnsi="仿宋"/>
                <w:bCs/>
                <w:sz w:val="24"/>
              </w:rPr>
              <w:t>20</w:t>
            </w:r>
            <w:r>
              <w:rPr>
                <w:rFonts w:hint="eastAsia" w:ascii="仿宋" w:hAnsi="仿宋" w:eastAsia="仿宋"/>
                <w:bCs/>
                <w:sz w:val="24"/>
              </w:rPr>
              <w:t>:</w:t>
            </w:r>
            <w:r>
              <w:rPr>
                <w:rFonts w:hint="eastAsia" w:ascii="仿宋" w:hAnsi="仿宋" w:eastAsia="仿宋"/>
                <w:bCs/>
                <w:sz w:val="24"/>
                <w:lang w:val="en-US" w:eastAsia="zh-CN"/>
              </w:rPr>
              <w:t>0</w:t>
            </w:r>
            <w:r>
              <w:rPr>
                <w:rFonts w:ascii="仿宋" w:hAnsi="仿宋"/>
                <w:bCs/>
                <w:sz w:val="24"/>
              </w:rPr>
              <w:t>0</w:t>
            </w:r>
          </w:p>
        </w:tc>
        <w:tc>
          <w:tcPr>
            <w:tcW w:w="2000" w:type="pct"/>
            <w:vAlign w:val="center"/>
          </w:tcPr>
          <w:p>
            <w:pPr>
              <w:spacing w:line="320" w:lineRule="exact"/>
              <w:jc w:val="center"/>
              <w:rPr>
                <w:rFonts w:ascii="仿宋" w:hAnsi="仿宋" w:eastAsia="仿宋"/>
                <w:sz w:val="24"/>
              </w:rPr>
            </w:pPr>
            <w:r>
              <w:rPr>
                <w:rFonts w:hint="eastAsia" w:ascii="仿宋" w:hAnsi="仿宋" w:eastAsia="仿宋"/>
                <w:sz w:val="24"/>
              </w:rPr>
              <w:t>对照“四个铁一般”标准</w:t>
            </w:r>
          </w:p>
          <w:p>
            <w:pPr>
              <w:spacing w:line="320" w:lineRule="exact"/>
              <w:jc w:val="center"/>
              <w:rPr>
                <w:rFonts w:ascii="仿宋" w:hAnsi="仿宋" w:eastAsia="仿宋"/>
                <w:sz w:val="24"/>
              </w:rPr>
            </w:pPr>
            <w:r>
              <w:rPr>
                <w:rFonts w:hint="eastAsia" w:ascii="仿宋" w:hAnsi="仿宋" w:eastAsia="仿宋"/>
                <w:sz w:val="24"/>
              </w:rPr>
              <w:t xml:space="preserve">聚焦三项任务  </w:t>
            </w:r>
            <w:r>
              <w:rPr>
                <w:rFonts w:hint="eastAsia" w:ascii="仿宋" w:hAnsi="仿宋" w:eastAsia="仿宋"/>
                <w:sz w:val="24"/>
                <w:lang w:val="en-US" w:eastAsia="zh-CN"/>
              </w:rPr>
              <w:t>紧扣</w:t>
            </w:r>
            <w:r>
              <w:rPr>
                <w:rFonts w:hint="eastAsia" w:ascii="仿宋" w:hAnsi="仿宋" w:eastAsia="仿宋"/>
                <w:sz w:val="24"/>
              </w:rPr>
              <w:t>三个环节</w:t>
            </w:r>
          </w:p>
          <w:p>
            <w:pPr>
              <w:spacing w:line="320" w:lineRule="exact"/>
              <w:jc w:val="center"/>
              <w:rPr>
                <w:rFonts w:ascii="仿宋" w:hAnsi="仿宋" w:eastAsia="仿宋"/>
                <w:sz w:val="24"/>
              </w:rPr>
            </w:pPr>
            <w:r>
              <w:rPr>
                <w:rFonts w:hint="eastAsia" w:ascii="仿宋" w:hAnsi="仿宋" w:eastAsia="仿宋"/>
                <w:sz w:val="24"/>
              </w:rPr>
              <w:t>扎实推进学生教育整顿工作</w:t>
            </w:r>
          </w:p>
        </w:tc>
        <w:tc>
          <w:tcPr>
            <w:tcW w:w="842" w:type="pct"/>
            <w:vMerge w:val="continue"/>
            <w:tcBorders/>
            <w:vAlign w:val="center"/>
          </w:tcPr>
          <w:p>
            <w:pPr>
              <w:spacing w:line="560" w:lineRule="exact"/>
              <w:ind w:left="-420" w:leftChars="-200" w:right="-420" w:rightChars="-200" w:firstLine="480" w:firstLineChars="200"/>
              <w:jc w:val="both"/>
              <w:rPr>
                <w:rFonts w:hint="eastAsia" w:ascii="仿宋" w:hAnsi="仿宋" w:eastAsia="宋体"/>
                <w:sz w:val="24"/>
                <w:lang w:val="en-US" w:eastAsia="zh-CN"/>
              </w:rPr>
            </w:pPr>
          </w:p>
        </w:tc>
        <w:tc>
          <w:tcPr>
            <w:tcW w:w="555" w:type="pct"/>
            <w:vMerge w:val="continue"/>
            <w:tcBorders/>
            <w:vAlign w:val="center"/>
          </w:tcPr>
          <w:p>
            <w:pPr>
              <w:spacing w:line="560" w:lineRule="exact"/>
              <w:ind w:left="-420" w:leftChars="-200" w:right="-420" w:rightChars="-2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82" w:type="pct"/>
            <w:vMerge w:val="continue"/>
            <w:tcBorders/>
            <w:vAlign w:val="center"/>
          </w:tcPr>
          <w:p>
            <w:pPr>
              <w:spacing w:line="560" w:lineRule="exact"/>
              <w:ind w:left="-420" w:leftChars="-200" w:right="-420" w:rightChars="-200"/>
              <w:jc w:val="center"/>
              <w:rPr>
                <w:rFonts w:ascii="仿宋" w:hAnsi="仿宋" w:eastAsia="仿宋"/>
                <w:bCs/>
                <w:sz w:val="24"/>
              </w:rPr>
            </w:pPr>
          </w:p>
        </w:tc>
        <w:tc>
          <w:tcPr>
            <w:tcW w:w="818" w:type="pc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lang w:val="en-US" w:eastAsia="zh-CN"/>
              </w:rPr>
              <w:t>20</w:t>
            </w:r>
            <w:r>
              <w:rPr>
                <w:rFonts w:hint="eastAsia" w:ascii="仿宋" w:hAnsi="仿宋" w:eastAsia="仿宋"/>
                <w:bCs/>
                <w:sz w:val="24"/>
              </w:rPr>
              <w:t>:</w:t>
            </w:r>
            <w:r>
              <w:rPr>
                <w:rFonts w:hint="eastAsia" w:ascii="仿宋" w:hAnsi="仿宋" w:eastAsia="仿宋"/>
                <w:bCs/>
                <w:sz w:val="24"/>
                <w:lang w:val="en-US" w:eastAsia="zh-CN"/>
              </w:rPr>
              <w:t>00</w:t>
            </w:r>
            <w:r>
              <w:rPr>
                <w:rFonts w:hint="eastAsia" w:ascii="仿宋" w:hAnsi="仿宋" w:eastAsia="仿宋"/>
                <w:bCs/>
                <w:sz w:val="24"/>
              </w:rPr>
              <w:t>-21:00</w:t>
            </w:r>
          </w:p>
        </w:tc>
        <w:tc>
          <w:tcPr>
            <w:tcW w:w="2000" w:type="pct"/>
            <w:vAlign w:val="center"/>
          </w:tcPr>
          <w:p>
            <w:pPr>
              <w:spacing w:line="560" w:lineRule="exact"/>
              <w:ind w:left="-420" w:leftChars="-200" w:right="-420" w:rightChars="-200" w:firstLine="960" w:firstLineChars="400"/>
              <w:rPr>
                <w:rFonts w:ascii="仿宋" w:hAnsi="仿宋"/>
                <w:bCs/>
                <w:sz w:val="24"/>
              </w:rPr>
            </w:pPr>
            <w:r>
              <w:rPr>
                <w:rFonts w:hint="eastAsia" w:ascii="仿宋" w:hAnsi="仿宋" w:eastAsia="仿宋"/>
                <w:sz w:val="24"/>
              </w:rPr>
              <w:t>心理健康教育专题</w:t>
            </w:r>
          </w:p>
        </w:tc>
        <w:tc>
          <w:tcPr>
            <w:tcW w:w="842" w:type="pct"/>
            <w:vAlign w:val="center"/>
          </w:tcPr>
          <w:p>
            <w:pPr>
              <w:spacing w:line="560" w:lineRule="exact"/>
              <w:ind w:right="-420" w:rightChars="-200"/>
              <w:rPr>
                <w:rFonts w:hint="eastAsia" w:ascii="仿宋" w:hAnsi="仿宋" w:eastAsia="仿宋"/>
                <w:sz w:val="24"/>
                <w:lang w:val="en-US" w:eastAsia="zh-CN"/>
              </w:rPr>
            </w:pPr>
            <w:r>
              <w:rPr>
                <w:rFonts w:hint="eastAsia" w:ascii="仿宋" w:hAnsi="仿宋" w:eastAsia="仿宋"/>
                <w:sz w:val="24"/>
                <w:lang w:val="en-US" w:eastAsia="zh-CN"/>
              </w:rPr>
              <w:t>余 泓</w:t>
            </w:r>
          </w:p>
        </w:tc>
        <w:tc>
          <w:tcPr>
            <w:tcW w:w="555" w:type="pct"/>
            <w:vMerge w:val="continue"/>
            <w:tcBorders/>
            <w:vAlign w:val="center"/>
          </w:tcPr>
          <w:p>
            <w:pPr>
              <w:spacing w:line="560" w:lineRule="exact"/>
              <w:ind w:left="-420" w:leftChars="-200" w:right="-420" w:rightChars="-2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82" w:type="pct"/>
            <w:vMerge w:val="restart"/>
            <w:vAlign w:val="center"/>
          </w:tcPr>
          <w:p>
            <w:pPr>
              <w:spacing w:line="560" w:lineRule="exact"/>
              <w:ind w:left="-420" w:leftChars="-200" w:right="-420" w:rightChars="-200"/>
              <w:jc w:val="center"/>
              <w:rPr>
                <w:rFonts w:ascii="仿宋" w:hAnsi="仿宋" w:eastAsia="仿宋"/>
                <w:bCs/>
                <w:sz w:val="24"/>
              </w:rPr>
            </w:pPr>
            <w:r>
              <w:rPr>
                <w:rFonts w:ascii="仿宋" w:hAnsi="仿宋" w:eastAsia="仿宋"/>
                <w:bCs/>
                <w:sz w:val="24"/>
              </w:rPr>
              <w:t>12</w:t>
            </w:r>
            <w:r>
              <w:rPr>
                <w:rFonts w:hint="eastAsia" w:ascii="仿宋" w:hAnsi="仿宋" w:eastAsia="仿宋"/>
                <w:bCs/>
                <w:sz w:val="24"/>
              </w:rPr>
              <w:t>月</w:t>
            </w:r>
            <w:r>
              <w:rPr>
                <w:rFonts w:ascii="仿宋" w:hAnsi="仿宋" w:eastAsia="仿宋"/>
                <w:bCs/>
                <w:sz w:val="24"/>
              </w:rPr>
              <w:t>20</w:t>
            </w:r>
            <w:r>
              <w:rPr>
                <w:rFonts w:hint="eastAsia" w:ascii="仿宋" w:hAnsi="仿宋" w:eastAsia="仿宋"/>
                <w:bCs/>
                <w:sz w:val="24"/>
              </w:rPr>
              <w:t>日</w:t>
            </w:r>
          </w:p>
          <w:p>
            <w:pPr>
              <w:spacing w:line="560" w:lineRule="exact"/>
              <w:ind w:left="-420" w:leftChars="-200" w:right="-420" w:rightChars="-200"/>
              <w:jc w:val="center"/>
              <w:rPr>
                <w:rFonts w:hint="eastAsia" w:ascii="仿宋" w:hAnsi="仿宋" w:eastAsia="仿宋" w:cs="Times New Roman"/>
                <w:bCs/>
                <w:kern w:val="2"/>
                <w:sz w:val="24"/>
                <w:szCs w:val="24"/>
                <w:lang w:val="en-US" w:eastAsia="zh-CN" w:bidi="ar-SA"/>
              </w:rPr>
            </w:pPr>
            <w:r>
              <w:rPr>
                <w:rFonts w:hint="eastAsia" w:ascii="仿宋" w:hAnsi="仿宋" w:eastAsia="仿宋"/>
                <w:sz w:val="24"/>
              </w:rPr>
              <w:t>（周日）</w:t>
            </w:r>
          </w:p>
        </w:tc>
        <w:tc>
          <w:tcPr>
            <w:tcW w:w="818" w:type="pct"/>
            <w:vAlign w:val="center"/>
          </w:tcPr>
          <w:p>
            <w:pPr>
              <w:spacing w:line="560" w:lineRule="exact"/>
              <w:ind w:left="-420" w:leftChars="-200" w:right="-420" w:rightChars="-200"/>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rPr>
              <w:t>9:</w:t>
            </w:r>
            <w:r>
              <w:rPr>
                <w:rFonts w:hint="eastAsia" w:ascii="仿宋" w:hAnsi="仿宋" w:eastAsia="仿宋"/>
                <w:bCs/>
                <w:sz w:val="24"/>
                <w:lang w:val="en-US" w:eastAsia="zh-CN"/>
              </w:rPr>
              <w:t>00</w:t>
            </w:r>
            <w:r>
              <w:rPr>
                <w:rFonts w:hint="eastAsia" w:ascii="仿宋" w:hAnsi="仿宋" w:eastAsia="仿宋"/>
                <w:bCs/>
                <w:sz w:val="24"/>
              </w:rPr>
              <w:t>-</w:t>
            </w:r>
            <w:r>
              <w:rPr>
                <w:rFonts w:hint="eastAsia" w:ascii="仿宋" w:hAnsi="仿宋" w:eastAsia="仿宋"/>
                <w:bCs/>
                <w:sz w:val="24"/>
                <w:lang w:val="en-US" w:eastAsia="zh-CN"/>
              </w:rPr>
              <w:t>10</w:t>
            </w:r>
            <w:r>
              <w:rPr>
                <w:rFonts w:hint="eastAsia" w:ascii="仿宋" w:hAnsi="仿宋" w:eastAsia="仿宋"/>
                <w:bCs/>
                <w:sz w:val="24"/>
              </w:rPr>
              <w:t>:</w:t>
            </w:r>
            <w:r>
              <w:rPr>
                <w:rFonts w:hint="eastAsia" w:ascii="仿宋" w:hAnsi="仿宋" w:eastAsia="仿宋"/>
                <w:bCs/>
                <w:sz w:val="24"/>
                <w:lang w:val="en-US" w:eastAsia="zh-CN"/>
              </w:rPr>
              <w:t>0</w:t>
            </w:r>
            <w:r>
              <w:rPr>
                <w:rFonts w:hint="eastAsia" w:ascii="仿宋" w:hAnsi="仿宋" w:eastAsia="仿宋"/>
                <w:bCs/>
                <w:sz w:val="24"/>
              </w:rPr>
              <w:t>0</w:t>
            </w:r>
          </w:p>
        </w:tc>
        <w:tc>
          <w:tcPr>
            <w:tcW w:w="2000" w:type="pct"/>
            <w:vAlign w:val="center"/>
          </w:tcPr>
          <w:p>
            <w:pPr>
              <w:spacing w:line="560" w:lineRule="exact"/>
              <w:ind w:right="-420" w:rightChars="-200"/>
              <w:rPr>
                <w:rFonts w:hint="eastAsia" w:ascii="仿宋" w:hAnsi="仿宋" w:eastAsia="宋体" w:cs="Times New Roman"/>
                <w:bCs/>
                <w:kern w:val="2"/>
                <w:sz w:val="24"/>
                <w:szCs w:val="24"/>
                <w:lang w:val="en-US" w:eastAsia="zh-CN" w:bidi="ar-SA"/>
              </w:rPr>
            </w:pPr>
            <w:r>
              <w:rPr>
                <w:rFonts w:hint="eastAsia" w:ascii="仿宋" w:hAnsi="仿宋" w:eastAsia="仿宋"/>
                <w:sz w:val="24"/>
                <w:lang w:val="en-US" w:eastAsia="zh-CN"/>
              </w:rPr>
              <w:t>2021年度大学生应征入伍</w:t>
            </w:r>
            <w:r>
              <w:rPr>
                <w:rFonts w:hint="eastAsia" w:ascii="仿宋" w:hAnsi="仿宋" w:eastAsia="仿宋"/>
                <w:sz w:val="24"/>
              </w:rPr>
              <w:t>专题</w:t>
            </w:r>
          </w:p>
        </w:tc>
        <w:tc>
          <w:tcPr>
            <w:tcW w:w="842" w:type="pct"/>
            <w:vAlign w:val="center"/>
          </w:tcPr>
          <w:p>
            <w:pPr>
              <w:spacing w:line="560" w:lineRule="exact"/>
              <w:ind w:right="-420" w:rightChars="-200"/>
              <w:rPr>
                <w:rFonts w:hint="default" w:ascii="仿宋" w:hAnsi="仿宋" w:eastAsia="仿宋"/>
                <w:sz w:val="24"/>
                <w:lang w:val="en-US" w:eastAsia="zh-CN"/>
              </w:rPr>
            </w:pPr>
            <w:r>
              <w:rPr>
                <w:rFonts w:hint="eastAsia" w:ascii="仿宋" w:hAnsi="仿宋" w:eastAsia="仿宋"/>
                <w:sz w:val="24"/>
                <w:lang w:val="en-US" w:eastAsia="zh-CN"/>
              </w:rPr>
              <w:t>院征兵办</w:t>
            </w:r>
          </w:p>
        </w:tc>
        <w:tc>
          <w:tcPr>
            <w:tcW w:w="555" w:type="pct"/>
            <w:vMerge w:val="continue"/>
            <w:tcBorders/>
            <w:vAlign w:val="center"/>
          </w:tcPr>
          <w:p>
            <w:pPr>
              <w:spacing w:line="560" w:lineRule="exact"/>
              <w:ind w:left="-420" w:leftChars="-200" w:right="-420" w:rightChars="-20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82" w:type="pct"/>
            <w:vMerge w:val="continue"/>
            <w:vAlign w:val="center"/>
          </w:tcPr>
          <w:p>
            <w:pPr>
              <w:spacing w:line="560" w:lineRule="exact"/>
              <w:ind w:right="-420" w:rightChars="-200"/>
            </w:pPr>
          </w:p>
        </w:tc>
        <w:tc>
          <w:tcPr>
            <w:tcW w:w="818" w:type="pct"/>
            <w:vAlign w:val="center"/>
          </w:tcPr>
          <w:p>
            <w:pPr>
              <w:spacing w:line="560" w:lineRule="exact"/>
              <w:ind w:right="-420" w:rightChars="-200"/>
              <w:rPr>
                <w:rFonts w:hint="eastAsia" w:ascii="仿宋" w:hAnsi="仿宋" w:eastAsia="仿宋"/>
                <w:bCs/>
                <w:sz w:val="24"/>
                <w:lang w:val="en-US" w:eastAsia="zh-CN"/>
              </w:rPr>
            </w:pPr>
            <w:r>
              <w:rPr>
                <w:rFonts w:hint="eastAsia" w:ascii="仿宋" w:hAnsi="仿宋" w:eastAsia="仿宋"/>
                <w:bCs/>
                <w:sz w:val="24"/>
                <w:lang w:val="en-US" w:eastAsia="zh-CN"/>
              </w:rPr>
              <w:t>10</w:t>
            </w:r>
            <w:r>
              <w:rPr>
                <w:rFonts w:hint="eastAsia" w:ascii="仿宋" w:hAnsi="仿宋" w:eastAsia="仿宋"/>
                <w:bCs/>
                <w:sz w:val="24"/>
              </w:rPr>
              <w:t>:</w:t>
            </w:r>
            <w:r>
              <w:rPr>
                <w:rFonts w:hint="eastAsia" w:ascii="仿宋" w:hAnsi="仿宋" w:eastAsia="仿宋"/>
                <w:bCs/>
                <w:sz w:val="24"/>
                <w:lang w:val="en-US" w:eastAsia="zh-CN"/>
              </w:rPr>
              <w:t>00</w:t>
            </w:r>
            <w:r>
              <w:rPr>
                <w:rFonts w:hint="eastAsia" w:ascii="仿宋" w:hAnsi="仿宋" w:eastAsia="仿宋"/>
                <w:bCs/>
                <w:sz w:val="24"/>
              </w:rPr>
              <w:t>-</w:t>
            </w:r>
            <w:r>
              <w:rPr>
                <w:rFonts w:hint="eastAsia" w:ascii="仿宋" w:hAnsi="仿宋" w:eastAsia="仿宋"/>
                <w:bCs/>
                <w:sz w:val="24"/>
                <w:lang w:val="en-US" w:eastAsia="zh-CN"/>
              </w:rPr>
              <w:t>11</w:t>
            </w:r>
            <w:r>
              <w:rPr>
                <w:rFonts w:hint="eastAsia" w:ascii="仿宋" w:hAnsi="仿宋" w:eastAsia="仿宋"/>
                <w:bCs/>
                <w:sz w:val="24"/>
              </w:rPr>
              <w:t>:</w:t>
            </w:r>
            <w:r>
              <w:rPr>
                <w:rFonts w:hint="eastAsia" w:ascii="仿宋" w:hAnsi="仿宋" w:eastAsia="仿宋"/>
                <w:bCs/>
                <w:sz w:val="24"/>
                <w:lang w:val="en-US" w:eastAsia="zh-CN"/>
              </w:rPr>
              <w:t>0</w:t>
            </w:r>
            <w:r>
              <w:rPr>
                <w:rFonts w:hint="eastAsia" w:ascii="仿宋" w:hAnsi="仿宋" w:eastAsia="仿宋"/>
                <w:bCs/>
                <w:sz w:val="24"/>
              </w:rPr>
              <w:t>0</w:t>
            </w:r>
          </w:p>
        </w:tc>
        <w:tc>
          <w:tcPr>
            <w:tcW w:w="2000" w:type="pct"/>
            <w:vAlign w:val="center"/>
          </w:tcPr>
          <w:p>
            <w:pPr>
              <w:spacing w:line="560" w:lineRule="exact"/>
              <w:ind w:right="-420" w:rightChars="-200" w:firstLine="960" w:firstLineChars="400"/>
              <w:rPr>
                <w:rFonts w:hint="default" w:ascii="仿宋" w:hAnsi="仿宋" w:eastAsia="仿宋"/>
                <w:bCs/>
                <w:sz w:val="24"/>
                <w:lang w:val="en-US" w:eastAsia="zh-CN"/>
              </w:rPr>
            </w:pPr>
            <w:r>
              <w:rPr>
                <w:rFonts w:hint="eastAsia" w:ascii="仿宋" w:hAnsi="仿宋" w:eastAsia="仿宋"/>
                <w:bCs/>
                <w:sz w:val="24"/>
                <w:lang w:val="en-US" w:eastAsia="zh-CN"/>
              </w:rPr>
              <w:t>疫情防控专题</w:t>
            </w:r>
          </w:p>
        </w:tc>
        <w:tc>
          <w:tcPr>
            <w:tcW w:w="842" w:type="pct"/>
            <w:vAlign w:val="center"/>
          </w:tcPr>
          <w:p>
            <w:pPr>
              <w:spacing w:line="560" w:lineRule="exact"/>
              <w:ind w:right="-420" w:rightChars="-200"/>
              <w:rPr>
                <w:rFonts w:hint="default" w:ascii="仿宋" w:hAnsi="仿宋" w:eastAsia="仿宋"/>
                <w:bCs/>
                <w:sz w:val="24"/>
                <w:lang w:val="en-US" w:eastAsia="zh-CN"/>
              </w:rPr>
            </w:pPr>
            <w:r>
              <w:rPr>
                <w:rFonts w:hint="eastAsia" w:ascii="仿宋" w:hAnsi="仿宋" w:eastAsia="仿宋"/>
                <w:bCs/>
                <w:sz w:val="24"/>
                <w:lang w:val="en-US" w:eastAsia="zh-CN"/>
              </w:rPr>
              <w:t>院防疫办</w:t>
            </w:r>
          </w:p>
        </w:tc>
        <w:tc>
          <w:tcPr>
            <w:tcW w:w="555" w:type="pct"/>
            <w:vMerge w:val="continue"/>
            <w:tcBorders/>
            <w:vAlign w:val="center"/>
          </w:tcPr>
          <w:p>
            <w:pPr>
              <w:spacing w:line="560" w:lineRule="exact"/>
              <w:ind w:right="-420" w:rightChars="-200"/>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82" w:type="pct"/>
            <w:vMerge w:val="continue"/>
            <w:vAlign w:val="center"/>
          </w:tcPr>
          <w:p>
            <w:pPr>
              <w:spacing w:line="560" w:lineRule="exact"/>
              <w:ind w:right="-420" w:rightChars="-200"/>
            </w:pPr>
          </w:p>
        </w:tc>
        <w:tc>
          <w:tcPr>
            <w:tcW w:w="818" w:type="pct"/>
            <w:vAlign w:val="center"/>
          </w:tcPr>
          <w:p>
            <w:pPr>
              <w:spacing w:line="560" w:lineRule="exact"/>
              <w:ind w:right="-420" w:rightChars="-200"/>
              <w:rPr>
                <w:rFonts w:hint="default" w:ascii="仿宋" w:hAnsi="仿宋" w:eastAsia="仿宋"/>
                <w:bCs/>
                <w:sz w:val="24"/>
                <w:lang w:val="en-US" w:eastAsia="zh-CN"/>
              </w:rPr>
            </w:pPr>
            <w:r>
              <w:rPr>
                <w:rFonts w:hint="eastAsia" w:ascii="仿宋" w:hAnsi="仿宋" w:eastAsia="仿宋"/>
                <w:bCs/>
                <w:sz w:val="24"/>
                <w:lang w:val="en-US" w:eastAsia="zh-CN"/>
              </w:rPr>
              <w:t>11:00-12:00</w:t>
            </w:r>
          </w:p>
        </w:tc>
        <w:tc>
          <w:tcPr>
            <w:tcW w:w="2000" w:type="pct"/>
            <w:vAlign w:val="center"/>
          </w:tcPr>
          <w:p>
            <w:pPr>
              <w:spacing w:line="560" w:lineRule="exact"/>
              <w:ind w:right="-420" w:rightChars="-200" w:firstLine="720" w:firstLineChars="300"/>
              <w:rPr>
                <w:rFonts w:hint="default" w:ascii="仿宋" w:hAnsi="仿宋" w:eastAsia="仿宋"/>
                <w:bCs/>
                <w:sz w:val="24"/>
                <w:lang w:val="en-US" w:eastAsia="zh-CN"/>
              </w:rPr>
            </w:pPr>
            <w:r>
              <w:rPr>
                <w:rFonts w:hint="eastAsia" w:ascii="仿宋" w:hAnsi="仿宋" w:eastAsia="仿宋"/>
                <w:bCs/>
                <w:sz w:val="24"/>
                <w:lang w:val="en-US" w:eastAsia="zh-CN"/>
              </w:rPr>
              <w:t>纪律警示与教育专题</w:t>
            </w:r>
          </w:p>
        </w:tc>
        <w:tc>
          <w:tcPr>
            <w:tcW w:w="842" w:type="pct"/>
            <w:vAlign w:val="center"/>
          </w:tcPr>
          <w:p>
            <w:pPr>
              <w:spacing w:line="560" w:lineRule="exact"/>
              <w:ind w:right="-420" w:rightChars="-200"/>
              <w:rPr>
                <w:rFonts w:hint="default" w:ascii="仿宋" w:hAnsi="仿宋" w:eastAsia="仿宋"/>
                <w:bCs/>
                <w:sz w:val="24"/>
                <w:lang w:val="en-US" w:eastAsia="zh-CN"/>
              </w:rPr>
            </w:pPr>
            <w:r>
              <w:rPr>
                <w:rFonts w:hint="eastAsia" w:ascii="仿宋" w:hAnsi="仿宋" w:eastAsia="仿宋"/>
                <w:bCs/>
                <w:sz w:val="24"/>
                <w:lang w:val="en-US" w:eastAsia="zh-CN"/>
              </w:rPr>
              <w:t>警务科</w:t>
            </w:r>
          </w:p>
        </w:tc>
        <w:tc>
          <w:tcPr>
            <w:tcW w:w="555" w:type="pct"/>
            <w:vMerge w:val="continue"/>
            <w:tcBorders/>
            <w:vAlign w:val="center"/>
          </w:tcPr>
          <w:p>
            <w:pPr>
              <w:spacing w:line="560" w:lineRule="exact"/>
              <w:ind w:right="-420" w:rightChars="-200"/>
              <w:rPr>
                <w:rFonts w:hint="eastAsia" w:ascii="仿宋" w:hAnsi="仿宋" w:eastAsia="仿宋"/>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82" w:type="pct"/>
            <w:vMerge w:val="continue"/>
            <w:vAlign w:val="center"/>
          </w:tcPr>
          <w:p>
            <w:pPr>
              <w:spacing w:line="560" w:lineRule="exact"/>
              <w:ind w:right="-420" w:rightChars="-200"/>
              <w:rPr>
                <w:rFonts w:hint="eastAsia" w:ascii="仿宋" w:hAnsi="仿宋" w:eastAsia="仿宋"/>
                <w:bCs/>
                <w:sz w:val="24"/>
              </w:rPr>
            </w:pPr>
          </w:p>
        </w:tc>
        <w:tc>
          <w:tcPr>
            <w:tcW w:w="818" w:type="pct"/>
            <w:vAlign w:val="center"/>
          </w:tcPr>
          <w:p>
            <w:pPr>
              <w:spacing w:line="560" w:lineRule="exact"/>
              <w:ind w:right="-420" w:rightChars="-200"/>
              <w:rPr>
                <w:rFonts w:hint="eastAsia" w:ascii="仿宋" w:hAnsi="仿宋" w:eastAsia="仿宋"/>
                <w:bCs/>
                <w:sz w:val="24"/>
              </w:rPr>
            </w:pPr>
            <w:r>
              <w:rPr>
                <w:rFonts w:hint="eastAsia" w:ascii="仿宋" w:hAnsi="仿宋" w:eastAsia="仿宋"/>
                <w:bCs/>
                <w:sz w:val="24"/>
                <w:lang w:val="en-US" w:eastAsia="zh-CN"/>
              </w:rPr>
              <w:t>15</w:t>
            </w:r>
            <w:r>
              <w:rPr>
                <w:rFonts w:hint="eastAsia" w:ascii="仿宋" w:hAnsi="仿宋" w:eastAsia="仿宋"/>
                <w:bCs/>
                <w:sz w:val="24"/>
              </w:rPr>
              <w:t>:</w:t>
            </w:r>
            <w:r>
              <w:rPr>
                <w:rFonts w:hint="eastAsia" w:ascii="仿宋" w:hAnsi="仿宋" w:eastAsia="仿宋"/>
                <w:bCs/>
                <w:sz w:val="24"/>
                <w:lang w:val="en-US" w:eastAsia="zh-CN"/>
              </w:rPr>
              <w:t>00</w:t>
            </w:r>
            <w:r>
              <w:rPr>
                <w:rFonts w:hint="eastAsia" w:ascii="仿宋" w:hAnsi="仿宋" w:eastAsia="仿宋"/>
                <w:bCs/>
                <w:sz w:val="24"/>
              </w:rPr>
              <w:t>-</w:t>
            </w:r>
            <w:r>
              <w:rPr>
                <w:rFonts w:hint="eastAsia" w:ascii="仿宋" w:hAnsi="仿宋" w:eastAsia="仿宋"/>
                <w:bCs/>
                <w:sz w:val="24"/>
                <w:lang w:val="en-US" w:eastAsia="zh-CN"/>
              </w:rPr>
              <w:t>16</w:t>
            </w:r>
            <w:r>
              <w:rPr>
                <w:rFonts w:hint="eastAsia" w:ascii="仿宋" w:hAnsi="仿宋" w:eastAsia="仿宋"/>
                <w:bCs/>
                <w:sz w:val="24"/>
              </w:rPr>
              <w:t>:</w:t>
            </w:r>
            <w:r>
              <w:rPr>
                <w:rFonts w:hint="eastAsia" w:ascii="仿宋" w:hAnsi="仿宋" w:eastAsia="仿宋"/>
                <w:bCs/>
                <w:sz w:val="24"/>
                <w:lang w:val="en-US" w:eastAsia="zh-CN"/>
              </w:rPr>
              <w:t>0</w:t>
            </w:r>
            <w:r>
              <w:rPr>
                <w:rFonts w:hint="eastAsia" w:ascii="仿宋" w:hAnsi="仿宋" w:eastAsia="仿宋"/>
                <w:bCs/>
                <w:sz w:val="24"/>
              </w:rPr>
              <w:t>0</w:t>
            </w:r>
          </w:p>
        </w:tc>
        <w:tc>
          <w:tcPr>
            <w:tcW w:w="2000" w:type="pct"/>
            <w:vAlign w:val="center"/>
          </w:tcPr>
          <w:p>
            <w:pPr>
              <w:spacing w:line="560" w:lineRule="exact"/>
              <w:ind w:right="-420" w:rightChars="-200" w:firstLine="960" w:firstLineChars="400"/>
              <w:rPr>
                <w:rFonts w:hint="default" w:ascii="仿宋" w:hAnsi="仿宋" w:eastAsia="仿宋"/>
                <w:bCs/>
                <w:sz w:val="24"/>
                <w:lang w:val="en-US" w:eastAsia="zh-CN"/>
              </w:rPr>
            </w:pPr>
            <w:r>
              <w:rPr>
                <w:rFonts w:hint="eastAsia" w:ascii="仿宋" w:hAnsi="仿宋" w:eastAsia="仿宋"/>
                <w:bCs/>
                <w:sz w:val="24"/>
                <w:lang w:val="en-US" w:eastAsia="zh-CN"/>
              </w:rPr>
              <w:t>网络素养提升</w:t>
            </w:r>
          </w:p>
        </w:tc>
        <w:tc>
          <w:tcPr>
            <w:tcW w:w="842" w:type="pct"/>
            <w:vAlign w:val="center"/>
          </w:tcPr>
          <w:p>
            <w:pPr>
              <w:spacing w:line="560" w:lineRule="exact"/>
              <w:ind w:right="-420" w:rightChars="-200"/>
              <w:rPr>
                <w:rFonts w:hint="eastAsia" w:ascii="仿宋" w:hAnsi="仿宋" w:eastAsia="仿宋"/>
                <w:bCs/>
                <w:sz w:val="24"/>
                <w:lang w:val="en-US" w:eastAsia="zh-CN"/>
              </w:rPr>
            </w:pPr>
            <w:r>
              <w:rPr>
                <w:rFonts w:hint="eastAsia" w:ascii="仿宋" w:hAnsi="仿宋" w:eastAsia="仿宋"/>
                <w:bCs/>
                <w:sz w:val="24"/>
                <w:lang w:val="en-US" w:eastAsia="zh-CN"/>
              </w:rPr>
              <w:t>王  朝</w:t>
            </w:r>
          </w:p>
        </w:tc>
        <w:tc>
          <w:tcPr>
            <w:tcW w:w="555" w:type="pct"/>
            <w:vMerge w:val="continue"/>
            <w:tcBorders/>
            <w:vAlign w:val="center"/>
          </w:tcPr>
          <w:p>
            <w:pPr>
              <w:spacing w:line="560" w:lineRule="exact"/>
              <w:ind w:right="-420" w:rightChars="-200"/>
              <w:rPr>
                <w:rFonts w:hint="eastAsia"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82" w:type="pct"/>
            <w:vMerge w:val="continue"/>
            <w:tcBorders/>
            <w:vAlign w:val="center"/>
          </w:tcPr>
          <w:p>
            <w:pPr>
              <w:spacing w:line="560" w:lineRule="exact"/>
              <w:ind w:left="-420" w:leftChars="-200" w:right="-420" w:rightChars="-200"/>
              <w:jc w:val="center"/>
              <w:rPr>
                <w:rFonts w:ascii="仿宋" w:hAnsi="仿宋" w:eastAsia="仿宋"/>
                <w:bCs/>
                <w:sz w:val="24"/>
              </w:rPr>
            </w:pPr>
          </w:p>
        </w:tc>
        <w:tc>
          <w:tcPr>
            <w:tcW w:w="818" w:type="pct"/>
            <w:vAlign w:val="center"/>
          </w:tcPr>
          <w:p>
            <w:pPr>
              <w:spacing w:line="560" w:lineRule="exact"/>
              <w:ind w:left="-420" w:leftChars="-200" w:right="-420" w:rightChars="-200"/>
              <w:jc w:val="center"/>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:00-</w:t>
            </w:r>
            <w:r>
              <w:rPr>
                <w:rFonts w:hint="eastAsia" w:ascii="仿宋" w:hAnsi="仿宋" w:eastAsia="仿宋"/>
                <w:sz w:val="24"/>
                <w:lang w:val="en-US" w:eastAsia="zh-CN"/>
              </w:rPr>
              <w:t>17</w:t>
            </w:r>
            <w:r>
              <w:rPr>
                <w:rFonts w:hint="eastAsia" w:ascii="仿宋" w:hAnsi="仿宋" w:eastAsia="仿宋"/>
                <w:sz w:val="24"/>
              </w:rPr>
              <w:t>:00</w:t>
            </w:r>
          </w:p>
        </w:tc>
        <w:tc>
          <w:tcPr>
            <w:tcW w:w="2000" w:type="pct"/>
            <w:vAlign w:val="center"/>
          </w:tcPr>
          <w:p>
            <w:pPr>
              <w:spacing w:line="320" w:lineRule="exact"/>
              <w:jc w:val="center"/>
              <w:rPr>
                <w:rFonts w:hint="default" w:ascii="仿宋" w:hAnsi="仿宋" w:eastAsia="仿宋"/>
                <w:sz w:val="24"/>
                <w:lang w:val="en-US" w:eastAsia="zh-CN"/>
              </w:rPr>
            </w:pPr>
            <w:r>
              <w:rPr>
                <w:rFonts w:hint="eastAsia" w:ascii="仿宋" w:hAnsi="仿宋" w:eastAsia="仿宋"/>
                <w:sz w:val="24"/>
              </w:rPr>
              <w:t xml:space="preserve"> </w:t>
            </w:r>
            <w:r>
              <w:rPr>
                <w:rFonts w:hint="eastAsia" w:ascii="仿宋" w:hAnsi="仿宋" w:eastAsia="仿宋"/>
                <w:sz w:val="24"/>
                <w:lang w:val="en-US" w:eastAsia="zh-CN"/>
              </w:rPr>
              <w:t>良法善治——我院学生警务化管理治理能力和体系现代化建设路径探析</w:t>
            </w:r>
          </w:p>
        </w:tc>
        <w:tc>
          <w:tcPr>
            <w:tcW w:w="842" w:type="pct"/>
            <w:vAlign w:val="center"/>
          </w:tcPr>
          <w:p>
            <w:pPr>
              <w:spacing w:line="560" w:lineRule="exact"/>
              <w:ind w:left="-420" w:leftChars="-200" w:right="-420" w:rightChars="-200" w:firstLine="480" w:firstLineChars="200"/>
              <w:jc w:val="both"/>
              <w:rPr>
                <w:rFonts w:hint="eastAsia" w:ascii="仿宋" w:hAnsi="仿宋" w:eastAsia="仿宋"/>
                <w:sz w:val="24"/>
                <w:lang w:eastAsia="zh-CN"/>
              </w:rPr>
            </w:pPr>
            <w:r>
              <w:rPr>
                <w:rFonts w:hint="eastAsia" w:ascii="仿宋" w:hAnsi="仿宋" w:eastAsia="仿宋"/>
                <w:sz w:val="24"/>
                <w:lang w:val="en-US" w:eastAsia="zh-CN"/>
              </w:rPr>
              <w:t>李  毅</w:t>
            </w:r>
          </w:p>
        </w:tc>
        <w:tc>
          <w:tcPr>
            <w:tcW w:w="555" w:type="pc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3103</w:t>
            </w:r>
          </w:p>
          <w:p>
            <w:pPr>
              <w:spacing w:line="560" w:lineRule="exact"/>
              <w:ind w:left="-420" w:leftChars="-200" w:right="-420" w:rightChars="-200"/>
              <w:jc w:val="center"/>
              <w:rPr>
                <w:rFonts w:ascii="仿宋" w:hAnsi="仿宋" w:eastAsia="仿宋"/>
                <w:sz w:val="24"/>
              </w:rPr>
            </w:pPr>
            <w:r>
              <w:rPr>
                <w:rFonts w:hint="eastAsia" w:ascii="仿宋" w:hAnsi="仿宋" w:eastAsia="仿宋"/>
                <w:bCs/>
                <w:sz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82" w:type="pct"/>
            <w:vMerge w:val="continue"/>
            <w:tcBorders/>
            <w:vAlign w:val="center"/>
          </w:tcPr>
          <w:p>
            <w:pPr>
              <w:spacing w:line="560" w:lineRule="exact"/>
              <w:ind w:left="-420" w:leftChars="-200" w:right="-420" w:rightChars="-200" w:firstLine="420" w:firstLineChars="200"/>
              <w:jc w:val="both"/>
            </w:pPr>
          </w:p>
        </w:tc>
        <w:tc>
          <w:tcPr>
            <w:tcW w:w="818" w:type="pct"/>
            <w:vAlign w:val="center"/>
          </w:tcPr>
          <w:p>
            <w:pPr>
              <w:spacing w:line="560" w:lineRule="exact"/>
              <w:ind w:right="-420" w:rightChars="-200"/>
              <w:jc w:val="both"/>
              <w:rPr>
                <w:rFonts w:hint="default"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9</w:t>
            </w:r>
            <w:r>
              <w:rPr>
                <w:rFonts w:hint="eastAsia"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0-</w:t>
            </w:r>
            <w:r>
              <w:rPr>
                <w:rFonts w:hint="eastAsia" w:ascii="仿宋" w:hAnsi="仿宋" w:eastAsia="仿宋"/>
                <w:sz w:val="24"/>
                <w:lang w:val="en-US" w:eastAsia="zh-CN"/>
              </w:rPr>
              <w:t>20</w:t>
            </w:r>
            <w:r>
              <w:rPr>
                <w:rFonts w:hint="eastAsia" w:ascii="仿宋" w:hAnsi="仿宋" w:eastAsia="仿宋"/>
                <w:sz w:val="24"/>
              </w:rPr>
              <w:t>:</w:t>
            </w:r>
            <w:r>
              <w:rPr>
                <w:rFonts w:hint="eastAsia" w:ascii="仿宋" w:hAnsi="仿宋" w:eastAsia="仿宋"/>
                <w:sz w:val="24"/>
                <w:lang w:val="en-US" w:eastAsia="zh-CN"/>
              </w:rPr>
              <w:t>3</w:t>
            </w:r>
            <w:r>
              <w:rPr>
                <w:rFonts w:hint="eastAsia" w:ascii="仿宋" w:hAnsi="仿宋" w:eastAsia="仿宋"/>
                <w:sz w:val="24"/>
              </w:rPr>
              <w:t>0</w:t>
            </w:r>
          </w:p>
        </w:tc>
        <w:tc>
          <w:tcPr>
            <w:tcW w:w="2000" w:type="pct"/>
            <w:vAlign w:val="center"/>
          </w:tcPr>
          <w:p>
            <w:pPr>
              <w:spacing w:line="320" w:lineRule="exact"/>
              <w:jc w:val="center"/>
              <w:rPr>
                <w:rFonts w:hint="default" w:ascii="仿宋" w:hAnsi="仿宋" w:eastAsia="仿宋"/>
                <w:sz w:val="24"/>
                <w:lang w:val="en-US" w:eastAsia="zh-CN"/>
              </w:rPr>
            </w:pPr>
            <w:r>
              <w:rPr>
                <w:rFonts w:hint="eastAsia" w:ascii="仿宋" w:hAnsi="仿宋" w:eastAsia="仿宋"/>
                <w:sz w:val="24"/>
                <w:lang w:val="en-US" w:eastAsia="zh-CN"/>
              </w:rPr>
              <w:t>主题队会传达学习讨论学生教育整顿相关精神</w:t>
            </w:r>
          </w:p>
        </w:tc>
        <w:tc>
          <w:tcPr>
            <w:tcW w:w="842" w:type="pct"/>
            <w:vAlign w:val="center"/>
          </w:tcPr>
          <w:p>
            <w:pPr>
              <w:spacing w:line="560" w:lineRule="exact"/>
              <w:ind w:left="-420" w:leftChars="-200" w:right="-420" w:rightChars="-200" w:firstLine="480" w:firstLineChars="200"/>
              <w:jc w:val="both"/>
              <w:rPr>
                <w:rFonts w:hint="eastAsia" w:ascii="仿宋" w:hAnsi="仿宋" w:eastAsia="仿宋"/>
                <w:sz w:val="24"/>
                <w:lang w:val="en-US" w:eastAsia="zh-CN"/>
              </w:rPr>
            </w:pPr>
            <w:r>
              <w:rPr>
                <w:rFonts w:hint="eastAsia" w:ascii="仿宋" w:hAnsi="仿宋" w:eastAsia="仿宋"/>
                <w:sz w:val="24"/>
                <w:lang w:val="en-US" w:eastAsia="zh-CN"/>
              </w:rPr>
              <w:t>政治指导员</w:t>
            </w:r>
          </w:p>
        </w:tc>
        <w:tc>
          <w:tcPr>
            <w:tcW w:w="555" w:type="pct"/>
            <w:vAlign w:val="center"/>
          </w:tcPr>
          <w:p>
            <w:pPr>
              <w:spacing w:line="560" w:lineRule="exact"/>
              <w:ind w:right="-420" w:rightChars="-200" w:firstLine="240" w:firstLineChars="100"/>
              <w:jc w:val="both"/>
              <w:rPr>
                <w:rFonts w:hint="default" w:ascii="仿宋" w:hAnsi="仿宋" w:eastAsia="仿宋"/>
                <w:sz w:val="24"/>
                <w:lang w:val="en-US" w:eastAsia="zh-CN"/>
              </w:rPr>
            </w:pPr>
            <w:r>
              <w:rPr>
                <w:rFonts w:hint="eastAsia" w:ascii="仿宋" w:hAnsi="仿宋" w:eastAsia="仿宋"/>
                <w:sz w:val="24"/>
                <w:lang w:val="en-US" w:eastAsia="zh-CN"/>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2" w:type="pct"/>
            <w:vMerge w:val="restart"/>
            <w:vAlign w:val="center"/>
          </w:tcPr>
          <w:p>
            <w:pPr>
              <w:spacing w:line="560" w:lineRule="exact"/>
              <w:ind w:left="-420" w:leftChars="-200" w:right="-420" w:rightChars="-200"/>
              <w:jc w:val="center"/>
              <w:rPr>
                <w:rFonts w:ascii="仿宋" w:hAnsi="仿宋" w:eastAsia="仿宋"/>
                <w:sz w:val="24"/>
              </w:rPr>
            </w:pPr>
            <w:r>
              <w:rPr>
                <w:rFonts w:ascii="仿宋" w:hAnsi="仿宋" w:eastAsia="仿宋"/>
                <w:sz w:val="24"/>
              </w:rPr>
              <w:t>12</w:t>
            </w:r>
            <w:r>
              <w:rPr>
                <w:rFonts w:hint="eastAsia" w:ascii="仿宋" w:hAnsi="仿宋" w:eastAsia="仿宋"/>
                <w:sz w:val="24"/>
              </w:rPr>
              <w:t>月</w:t>
            </w:r>
            <w:r>
              <w:rPr>
                <w:rFonts w:ascii="仿宋" w:hAnsi="仿宋" w:eastAsia="仿宋"/>
                <w:sz w:val="24"/>
              </w:rPr>
              <w:t>21</w:t>
            </w:r>
            <w:r>
              <w:rPr>
                <w:rFonts w:hint="eastAsia" w:ascii="仿宋" w:hAnsi="仿宋" w:eastAsia="仿宋"/>
                <w:sz w:val="24"/>
              </w:rPr>
              <w:t>日</w:t>
            </w:r>
          </w:p>
          <w:p>
            <w:pPr>
              <w:spacing w:line="560" w:lineRule="exact"/>
              <w:ind w:left="-420" w:leftChars="-200" w:right="-420" w:rightChars="-200"/>
              <w:jc w:val="center"/>
              <w:rPr>
                <w:rFonts w:ascii="仿宋" w:hAnsi="仿宋" w:eastAsia="仿宋"/>
                <w:sz w:val="24"/>
              </w:rPr>
            </w:pPr>
            <w:r>
              <w:rPr>
                <w:rFonts w:hint="eastAsia" w:ascii="仿宋" w:hAnsi="仿宋" w:eastAsia="仿宋"/>
                <w:sz w:val="24"/>
              </w:rPr>
              <w:t>（周一）</w:t>
            </w:r>
          </w:p>
        </w:tc>
        <w:tc>
          <w:tcPr>
            <w:tcW w:w="818" w:type="pct"/>
            <w:vAlign w:val="center"/>
          </w:tcPr>
          <w:p>
            <w:pPr>
              <w:spacing w:line="560" w:lineRule="exact"/>
              <w:ind w:left="-420" w:leftChars="-200" w:right="-420" w:rightChars="-200"/>
              <w:jc w:val="center"/>
              <w:rPr>
                <w:rFonts w:ascii="仿宋" w:hAnsi="仿宋" w:eastAsia="仿宋"/>
                <w:sz w:val="24"/>
              </w:rPr>
            </w:pPr>
            <w:r>
              <w:rPr>
                <w:rFonts w:ascii="仿宋" w:hAnsi="仿宋" w:eastAsia="仿宋"/>
                <w:sz w:val="24"/>
              </w:rPr>
              <w:t>1</w:t>
            </w:r>
            <w:r>
              <w:rPr>
                <w:rFonts w:hint="eastAsia" w:ascii="仿宋" w:hAnsi="仿宋" w:eastAsia="仿宋"/>
                <w:sz w:val="24"/>
              </w:rPr>
              <w:t>8:30</w:t>
            </w:r>
            <w:r>
              <w:rPr>
                <w:rFonts w:ascii="仿宋" w:hAnsi="仿宋" w:eastAsia="仿宋"/>
                <w:sz w:val="24"/>
              </w:rPr>
              <w:t>-</w:t>
            </w:r>
            <w:r>
              <w:rPr>
                <w:rFonts w:hint="eastAsia" w:ascii="仿宋" w:hAnsi="仿宋" w:eastAsia="仿宋"/>
                <w:sz w:val="24"/>
              </w:rPr>
              <w:t>19:00</w:t>
            </w:r>
          </w:p>
        </w:tc>
        <w:tc>
          <w:tcPr>
            <w:tcW w:w="2000" w:type="pct"/>
            <w:vAlign w:val="center"/>
          </w:tcPr>
          <w:p>
            <w:pPr>
              <w:spacing w:line="560" w:lineRule="exact"/>
              <w:ind w:left="-420" w:leftChars="-200" w:right="-420" w:rightChars="-200"/>
              <w:jc w:val="center"/>
              <w:rPr>
                <w:rFonts w:hint="eastAsia" w:ascii="仿宋" w:hAnsi="仿宋" w:eastAsia="仿宋"/>
                <w:sz w:val="24"/>
                <w:lang w:val="en-US" w:eastAsia="zh-CN"/>
              </w:rPr>
            </w:pPr>
            <w:r>
              <w:rPr>
                <w:rFonts w:hint="eastAsia" w:ascii="仿宋" w:hAnsi="仿宋" w:eastAsia="仿宋"/>
                <w:sz w:val="24"/>
                <w:lang w:val="en-US" w:eastAsia="zh-CN"/>
              </w:rPr>
              <w:t>资助工作专题</w:t>
            </w:r>
          </w:p>
        </w:tc>
        <w:tc>
          <w:tcPr>
            <w:tcW w:w="842" w:type="pct"/>
            <w:vAlign w:val="center"/>
          </w:tcPr>
          <w:p>
            <w:pPr>
              <w:spacing w:line="560" w:lineRule="exact"/>
              <w:ind w:left="-420" w:leftChars="-200" w:right="-420" w:rightChars="-200" w:firstLine="480" w:firstLineChars="200"/>
              <w:jc w:val="both"/>
              <w:rPr>
                <w:rFonts w:hint="eastAsia" w:ascii="仿宋" w:hAnsi="仿宋" w:eastAsia="仿宋"/>
                <w:sz w:val="24"/>
                <w:lang w:eastAsia="zh-CN"/>
              </w:rPr>
            </w:pPr>
            <w:r>
              <w:rPr>
                <w:rFonts w:hint="eastAsia" w:ascii="仿宋" w:hAnsi="仿宋" w:eastAsia="仿宋"/>
                <w:sz w:val="24"/>
                <w:lang w:val="en-US" w:eastAsia="zh-CN"/>
              </w:rPr>
              <w:t>资助中心</w:t>
            </w:r>
          </w:p>
        </w:tc>
        <w:tc>
          <w:tcPr>
            <w:tcW w:w="555" w:type="pct"/>
            <w:vMerge w:val="restart"/>
            <w:vAlign w:val="center"/>
          </w:tcPr>
          <w:p>
            <w:pPr>
              <w:spacing w:line="560" w:lineRule="exact"/>
              <w:ind w:left="-420" w:leftChars="-200" w:right="-420" w:rightChars="-200"/>
              <w:jc w:val="center"/>
              <w:rPr>
                <w:rFonts w:ascii="仿宋" w:hAnsi="仿宋" w:eastAsia="仿宋"/>
                <w:bCs/>
                <w:sz w:val="24"/>
              </w:rPr>
            </w:pPr>
            <w:r>
              <w:rPr>
                <w:rFonts w:hint="eastAsia" w:ascii="仿宋" w:hAnsi="仿宋" w:eastAsia="仿宋"/>
                <w:bCs/>
                <w:sz w:val="24"/>
              </w:rPr>
              <w:t>3103</w:t>
            </w:r>
          </w:p>
          <w:p>
            <w:pPr>
              <w:spacing w:line="560" w:lineRule="exact"/>
              <w:ind w:left="-420" w:leftChars="-200" w:right="-420" w:rightChars="-200"/>
              <w:jc w:val="center"/>
              <w:rPr>
                <w:rFonts w:ascii="仿宋" w:hAnsi="仿宋" w:eastAsia="仿宋"/>
                <w:sz w:val="24"/>
              </w:rPr>
            </w:pPr>
            <w:r>
              <w:rPr>
                <w:rFonts w:hint="eastAsia" w:ascii="仿宋" w:hAnsi="仿宋" w:eastAsia="仿宋"/>
                <w:bCs/>
                <w:sz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82" w:type="pct"/>
            <w:vMerge w:val="continue"/>
            <w:vAlign w:val="center"/>
          </w:tcPr>
          <w:p>
            <w:pPr>
              <w:spacing w:line="560" w:lineRule="exact"/>
              <w:ind w:left="-420" w:leftChars="-200" w:right="-420" w:rightChars="-200"/>
              <w:jc w:val="center"/>
              <w:rPr>
                <w:rFonts w:ascii="仿宋" w:hAnsi="仿宋" w:eastAsia="仿宋"/>
                <w:sz w:val="24"/>
              </w:rPr>
            </w:pPr>
          </w:p>
        </w:tc>
        <w:tc>
          <w:tcPr>
            <w:tcW w:w="818" w:type="pct"/>
            <w:vAlign w:val="center"/>
          </w:tcPr>
          <w:p>
            <w:pPr>
              <w:spacing w:line="560" w:lineRule="exact"/>
              <w:ind w:left="-420" w:leftChars="-200" w:right="-420" w:rightChars="-200"/>
              <w:jc w:val="center"/>
              <w:rPr>
                <w:rFonts w:ascii="仿宋" w:hAnsi="仿宋" w:eastAsia="仿宋"/>
                <w:sz w:val="24"/>
              </w:rPr>
            </w:pPr>
            <w:r>
              <w:rPr>
                <w:rFonts w:hint="eastAsia" w:ascii="仿宋" w:hAnsi="仿宋" w:eastAsia="仿宋"/>
                <w:sz w:val="24"/>
              </w:rPr>
              <w:t>19:00-21:00</w:t>
            </w:r>
          </w:p>
        </w:tc>
        <w:tc>
          <w:tcPr>
            <w:tcW w:w="2000" w:type="pct"/>
            <w:vAlign w:val="center"/>
          </w:tcPr>
          <w:p>
            <w:pPr>
              <w:tabs>
                <w:tab w:val="left" w:pos="218"/>
              </w:tabs>
              <w:spacing w:line="560" w:lineRule="exact"/>
              <w:ind w:left="-420" w:leftChars="-200" w:right="-420" w:rightChars="-200"/>
              <w:rPr>
                <w:rFonts w:hint="default" w:ascii="仿宋" w:hAnsi="仿宋" w:eastAsia="仿宋"/>
                <w:sz w:val="24"/>
                <w:lang w:val="en-US" w:eastAsia="zh-CN"/>
              </w:rPr>
            </w:pPr>
            <w:r>
              <w:rPr>
                <w:rFonts w:hint="eastAsia" w:ascii="仿宋" w:hAnsi="仿宋" w:eastAsia="仿宋"/>
                <w:sz w:val="24"/>
                <w:lang w:eastAsia="zh-CN"/>
              </w:rPr>
              <w:tab/>
            </w:r>
            <w:r>
              <w:rPr>
                <w:rFonts w:hint="eastAsia" w:ascii="仿宋" w:hAnsi="仿宋" w:eastAsia="仿宋"/>
                <w:sz w:val="24"/>
                <w:lang w:val="en-US" w:eastAsia="zh-CN"/>
              </w:rPr>
              <w:t xml:space="preserve">    学习交流与培训小结</w:t>
            </w:r>
          </w:p>
        </w:tc>
        <w:tc>
          <w:tcPr>
            <w:tcW w:w="842" w:type="pct"/>
            <w:vAlign w:val="center"/>
          </w:tcPr>
          <w:p>
            <w:pPr>
              <w:spacing w:line="560" w:lineRule="exact"/>
              <w:ind w:left="-420" w:leftChars="-200" w:right="-420" w:rightChars="-200" w:firstLine="480" w:firstLineChars="200"/>
              <w:jc w:val="both"/>
              <w:rPr>
                <w:rFonts w:hint="eastAsia" w:ascii="仿宋" w:hAnsi="仿宋" w:eastAsia="仿宋"/>
                <w:sz w:val="24"/>
                <w:lang w:eastAsia="zh-CN"/>
              </w:rPr>
            </w:pPr>
            <w:r>
              <w:rPr>
                <w:rFonts w:hint="eastAsia" w:ascii="仿宋" w:hAnsi="仿宋" w:eastAsia="仿宋"/>
                <w:sz w:val="24"/>
                <w:lang w:val="en-US" w:eastAsia="zh-CN"/>
              </w:rPr>
              <w:t>曹  晋</w:t>
            </w:r>
          </w:p>
        </w:tc>
        <w:tc>
          <w:tcPr>
            <w:tcW w:w="555" w:type="pct"/>
            <w:vMerge w:val="continue"/>
            <w:vAlign w:val="center"/>
          </w:tcPr>
          <w:p>
            <w:pPr>
              <w:spacing w:line="560" w:lineRule="exact"/>
              <w:ind w:left="-420" w:leftChars="-200" w:right="-420" w:rightChars="-200"/>
              <w:jc w:val="center"/>
              <w:rPr>
                <w:rFonts w:ascii="仿宋" w:hAnsi="仿宋" w:eastAsia="仿宋"/>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64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备注：1、周日队会由中队长负责传达学生教育整顿活动相关精神，周木岚同志关于开展学生教育整顿活动的部署要求将提前印发，政治指导员认真学习领会并组织讨论进行指导，为教育活动开展打牢思想基础。</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64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2、学生教育整顿活动将于下学期全面组织开展，工作方案经批准后适时印发，各系届时按工作方案进行动员布置。</w:t>
      </w:r>
    </w:p>
    <w:p>
      <w:pPr>
        <w:spacing w:line="560" w:lineRule="exact"/>
        <w:ind w:left="-420" w:leftChars="-200" w:right="-420" w:rightChars="-200" w:firstLine="1600" w:firstLineChars="500"/>
        <w:rPr>
          <w:rFonts w:hint="eastAsia" w:ascii="仿宋" w:hAnsi="仿宋" w:eastAsia="仿宋"/>
          <w:sz w:val="32"/>
          <w:szCs w:val="32"/>
        </w:rPr>
      </w:pPr>
    </w:p>
    <w:p>
      <w:pPr>
        <w:spacing w:line="560" w:lineRule="exact"/>
        <w:ind w:left="-420" w:leftChars="-200" w:right="-420" w:rightChars="-200" w:firstLine="1600" w:firstLineChars="500"/>
        <w:rPr>
          <w:rFonts w:hint="eastAsia" w:ascii="仿宋" w:hAnsi="仿宋" w:eastAsia="仿宋"/>
          <w:sz w:val="32"/>
          <w:szCs w:val="32"/>
        </w:rPr>
      </w:pPr>
    </w:p>
    <w:p>
      <w:pPr>
        <w:spacing w:line="560" w:lineRule="exact"/>
        <w:ind w:left="-420" w:leftChars="-200" w:right="-420" w:rightChars="-200" w:firstLine="1600" w:firstLineChars="500"/>
        <w:rPr>
          <w:rFonts w:hint="eastAsia" w:ascii="仿宋" w:hAnsi="仿宋" w:eastAsia="仿宋"/>
          <w:sz w:val="32"/>
          <w:szCs w:val="32"/>
        </w:rPr>
      </w:pPr>
    </w:p>
    <w:p>
      <w:pPr>
        <w:spacing w:line="560" w:lineRule="exact"/>
        <w:ind w:left="-420" w:leftChars="-200" w:right="-420" w:rightChars="-200" w:firstLine="1600" w:firstLineChars="500"/>
        <w:rPr>
          <w:rFonts w:hint="eastAsia" w:ascii="仿宋" w:hAnsi="仿宋" w:eastAsia="仿宋"/>
          <w:sz w:val="32"/>
          <w:szCs w:val="32"/>
        </w:rPr>
      </w:pPr>
    </w:p>
    <w:p>
      <w:pPr>
        <w:spacing w:line="560" w:lineRule="exact"/>
        <w:ind w:left="-420" w:leftChars="-200" w:right="-420" w:rightChars="-200" w:firstLine="1600" w:firstLineChars="500"/>
        <w:rPr>
          <w:rFonts w:hint="eastAsia" w:ascii="仿宋" w:hAnsi="仿宋" w:eastAsia="仿宋"/>
          <w:sz w:val="32"/>
          <w:szCs w:val="32"/>
        </w:rPr>
      </w:pPr>
    </w:p>
    <w:p>
      <w:pPr>
        <w:spacing w:line="560" w:lineRule="exact"/>
        <w:ind w:left="-420" w:leftChars="-200" w:right="-420" w:rightChars="-200" w:firstLine="3520" w:firstLineChars="1100"/>
        <w:rPr>
          <w:rFonts w:ascii="仿宋" w:hAnsi="仿宋" w:eastAsia="仿宋"/>
          <w:sz w:val="32"/>
          <w:szCs w:val="32"/>
        </w:rPr>
      </w:pPr>
      <w:r>
        <w:rPr>
          <w:rFonts w:hint="eastAsia" w:ascii="仿宋" w:hAnsi="仿宋" w:eastAsia="仿宋"/>
          <w:sz w:val="32"/>
          <w:szCs w:val="32"/>
        </w:rPr>
        <w:t>学生处（党委学工部 人民武装部）</w:t>
      </w:r>
    </w:p>
    <w:p>
      <w:pPr>
        <w:snapToGrid w:val="0"/>
        <w:spacing w:line="560" w:lineRule="exact"/>
        <w:ind w:left="-420" w:leftChars="-200" w:right="-420" w:rightChars="-200"/>
        <w:rPr>
          <w:rFonts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年1</w:t>
      </w:r>
      <w:r>
        <w:rPr>
          <w:rFonts w:ascii="仿宋" w:hAnsi="仿宋" w:eastAsia="仿宋"/>
          <w:sz w:val="32"/>
          <w:szCs w:val="32"/>
        </w:rPr>
        <w:t>2</w:t>
      </w:r>
      <w:r>
        <w:rPr>
          <w:rFonts w:hint="eastAsia" w:ascii="仿宋" w:hAnsi="仿宋" w:eastAsia="仿宋"/>
          <w:sz w:val="32"/>
          <w:szCs w:val="32"/>
        </w:rPr>
        <w:t>月1</w:t>
      </w:r>
      <w:r>
        <w:rPr>
          <w:rFonts w:hint="eastAsia" w:ascii="仿宋" w:hAnsi="仿宋" w:eastAsia="仿宋"/>
          <w:sz w:val="32"/>
          <w:szCs w:val="32"/>
          <w:lang w:val="en-US" w:eastAsia="zh-CN"/>
        </w:rPr>
        <w:t>8</w:t>
      </w:r>
      <w:r>
        <w:rPr>
          <w:rFonts w:hint="eastAsia" w:ascii="仿宋" w:hAnsi="仿宋" w:eastAsia="仿宋"/>
          <w:sz w:val="32"/>
          <w:szCs w:val="32"/>
        </w:rPr>
        <w:t>日</w:t>
      </w:r>
    </w:p>
    <w:p>
      <w:pPr>
        <w:spacing w:line="560" w:lineRule="exact"/>
        <w:ind w:left="-420" w:leftChars="-200" w:right="-420" w:rightChars="-200"/>
        <w:rPr>
          <w:rFonts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hint="eastAsia" w:ascii="仿宋" w:hAnsi="仿宋" w:eastAsia="仿宋"/>
          <w:sz w:val="32"/>
          <w:szCs w:val="32"/>
          <w:u w:val="single"/>
        </w:rPr>
      </w:pPr>
    </w:p>
    <w:p>
      <w:pPr>
        <w:spacing w:line="560" w:lineRule="exact"/>
        <w:ind w:left="-420" w:leftChars="-200" w:right="-420" w:rightChars="-200"/>
        <w:rPr>
          <w:rFonts w:ascii="仿宋" w:hAnsi="仿宋" w:eastAsia="仿宋"/>
          <w:sz w:val="32"/>
          <w:szCs w:val="32"/>
          <w:u w:val="single"/>
        </w:rPr>
      </w:pPr>
      <w:r>
        <w:rPr>
          <w:rFonts w:hint="eastAsia" w:ascii="仿宋" w:hAnsi="仿宋" w:eastAsia="仿宋"/>
          <w:sz w:val="32"/>
          <w:szCs w:val="32"/>
          <w:u w:val="single"/>
        </w:rPr>
        <w:t xml:space="preserve">主题词：学生干部  培训  通知                                               </w:t>
      </w:r>
    </w:p>
    <w:p>
      <w:pPr>
        <w:spacing w:line="560" w:lineRule="exact"/>
        <w:ind w:left="-420" w:leftChars="-200" w:right="-420" w:rightChars="-200"/>
        <w:rPr>
          <w:rFonts w:ascii="仿宋" w:hAnsi="仿宋" w:eastAsia="仿宋"/>
          <w:sz w:val="32"/>
          <w:szCs w:val="32"/>
          <w:u w:val="single"/>
        </w:rPr>
      </w:pPr>
      <w:r>
        <w:rPr>
          <w:rFonts w:hint="eastAsia" w:ascii="仿宋" w:hAnsi="仿宋" w:eastAsia="仿宋"/>
          <w:sz w:val="32"/>
          <w:szCs w:val="32"/>
          <w:u w:val="single"/>
        </w:rPr>
        <w:t xml:space="preserve">抄  报：院党委 党委学工委 院疫情防控领导小组                                               </w:t>
      </w:r>
    </w:p>
    <w:p>
      <w:pPr>
        <w:spacing w:line="560" w:lineRule="exact"/>
        <w:ind w:left="-420" w:leftChars="-200" w:right="-420" w:rightChars="-200"/>
        <w:rPr>
          <w:rFonts w:ascii="仿宋" w:hAnsi="仿宋" w:eastAsia="仿宋"/>
          <w:sz w:val="32"/>
          <w:szCs w:val="32"/>
          <w:u w:val="single"/>
        </w:rPr>
      </w:pPr>
      <w:r>
        <w:rPr>
          <w:rFonts w:hint="eastAsia" w:ascii="仿宋" w:hAnsi="仿宋" w:eastAsia="仿宋"/>
          <w:sz w:val="32"/>
          <w:szCs w:val="32"/>
          <w:u w:val="single"/>
        </w:rPr>
        <w:t xml:space="preserve">抄  送：宣传处 保卫处 基础部 团委                                                   </w:t>
      </w:r>
    </w:p>
    <w:p>
      <w:pPr>
        <w:ind w:left="-420" w:leftChars="-200" w:right="-420" w:rightChars="-200"/>
      </w:pPr>
      <w:r>
        <w:rPr>
          <w:rFonts w:hint="eastAsia" w:ascii="仿宋" w:hAnsi="仿宋" w:eastAsia="仿宋"/>
          <w:sz w:val="32"/>
          <w:szCs w:val="32"/>
          <w:u w:val="single"/>
        </w:rPr>
        <w:t xml:space="preserve">江西警察学院学生处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ascii="仿宋" w:hAnsi="仿宋" w:eastAsia="仿宋"/>
          <w:sz w:val="32"/>
          <w:szCs w:val="32"/>
          <w:u w:val="single"/>
        </w:rPr>
        <w:t>2020年12月1</w:t>
      </w:r>
      <w:r>
        <w:rPr>
          <w:rFonts w:hint="eastAsia" w:ascii="仿宋" w:hAnsi="仿宋" w:eastAsia="仿宋"/>
          <w:sz w:val="32"/>
          <w:szCs w:val="32"/>
          <w:u w:val="single"/>
          <w:lang w:val="en-US" w:eastAsia="zh-CN"/>
        </w:rPr>
        <w:t>8</w:t>
      </w:r>
      <w:r>
        <w:rPr>
          <w:rFonts w:ascii="仿宋" w:hAnsi="仿宋" w:eastAsia="仿宋"/>
          <w:sz w:val="32"/>
          <w:szCs w:val="32"/>
          <w:u w:val="single"/>
        </w:rPr>
        <w:t>日</w:t>
      </w:r>
      <w:r>
        <w:rPr>
          <w:rFonts w:hint="eastAsia" w:ascii="仿宋" w:hAnsi="仿宋" w:eastAsia="仿宋"/>
          <w:sz w:val="32"/>
          <w:szCs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41"/>
    <w:rsid w:val="002C74BD"/>
    <w:rsid w:val="002E1FA3"/>
    <w:rsid w:val="005E411E"/>
    <w:rsid w:val="00696386"/>
    <w:rsid w:val="00960F73"/>
    <w:rsid w:val="00A6715F"/>
    <w:rsid w:val="00C728CA"/>
    <w:rsid w:val="00CA6D4C"/>
    <w:rsid w:val="00CD529D"/>
    <w:rsid w:val="00D61941"/>
    <w:rsid w:val="00FF6C23"/>
    <w:rsid w:val="06D425C4"/>
    <w:rsid w:val="0ABB3EB6"/>
    <w:rsid w:val="19045456"/>
    <w:rsid w:val="282A2FE3"/>
    <w:rsid w:val="5A6111D9"/>
    <w:rsid w:val="5C0A4865"/>
    <w:rsid w:val="617E0BEA"/>
    <w:rsid w:val="732C0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340" w:after="330" w:line="576"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1021</Characters>
  <Lines>8</Lines>
  <Paragraphs>2</Paragraphs>
  <TotalTime>28</TotalTime>
  <ScaleCrop>false</ScaleCrop>
  <LinksUpToDate>false</LinksUpToDate>
  <CharactersWithSpaces>1197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2020-12-14T06:48:00Z</dcterms:created>
  <dc:creator>学生处</dc:creator>
  <cp:lastModifiedBy>leo</cp:lastModifiedBy>
  <dcterms:modified xsi:type="dcterms:W3CDTF">2020-12-18T15:44:19Z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