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行楷" w:eastAsia="华文行楷"/>
          <w:color w:val="FF0000"/>
          <w:sz w:val="72"/>
          <w:szCs w:val="72"/>
        </w:rPr>
      </w:pPr>
      <w:r>
        <w:rPr>
          <w:rFonts w:hint="eastAsia" w:ascii="华文行楷" w:eastAsia="华文行楷"/>
          <w:color w:val="FF0000"/>
          <w:sz w:val="72"/>
          <w:szCs w:val="72"/>
        </w:rPr>
        <w:t>江西警察学院</w:t>
      </w:r>
    </w:p>
    <w:p>
      <w:pPr>
        <w:jc w:val="center"/>
        <w:rPr>
          <w:rFonts w:ascii="华文行楷" w:eastAsia="华文行楷"/>
          <w:color w:val="FF0000"/>
          <w:sz w:val="72"/>
          <w:szCs w:val="72"/>
        </w:rPr>
      </w:pPr>
      <w:r>
        <w:rPr>
          <w:rFonts w:hint="eastAsia" w:ascii="华文行楷" w:eastAsia="华文行楷"/>
          <w:color w:val="FF0000"/>
          <w:sz w:val="72"/>
          <w:szCs w:val="72"/>
          <w:lang w:eastAsia="zh-CN"/>
        </w:rPr>
        <w:t>校园综合整治工作</w:t>
      </w:r>
      <w:r>
        <w:rPr>
          <w:rFonts w:hint="eastAsia" w:ascii="华文行楷" w:eastAsia="华文行楷"/>
          <w:color w:val="FF0000"/>
          <w:sz w:val="72"/>
          <w:szCs w:val="72"/>
        </w:rPr>
        <w:t>简报</w:t>
      </w:r>
    </w:p>
    <w:p>
      <w:pPr>
        <w:jc w:val="center"/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【</w:t>
      </w:r>
      <w:r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2018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】第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期</w:t>
      </w:r>
    </w:p>
    <w:p>
      <w:pPr>
        <w:ind w:right="560"/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102870</wp:posOffset>
                </wp:positionV>
                <wp:extent cx="2063750" cy="304800"/>
                <wp:effectExtent l="0" t="0" r="0" b="0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right="560"/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2018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月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日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0.5pt;margin-top:8.1pt;height:24pt;width:162.5pt;z-index:251663360;mso-width-relative:page;mso-height-relative:page;" filled="f" stroked="f" coordsize="21600,21600" o:gfxdata="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Ms24snZAAAACQEAAA8AAAAAAAAAAQAgAAAAIgAAAGRycy9kb3du&#10;cmV2LnhtbFBLAQIUABQAAAAIAIdO4kDr25u4jAEAAP4CAAAOAAAAAAAAAAEAIAAAACg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right="560"/>
                        <w:rPr>
                          <w:rFonts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2018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月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日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102870</wp:posOffset>
                </wp:positionV>
                <wp:extent cx="2111375" cy="260350"/>
                <wp:effectExtent l="0" t="0" r="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1375" cy="260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仿宋" w:hAnsi="仿宋" w:eastAsia="仿宋"/>
                                <w:b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后勤管理处主办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5.5pt;margin-top:8.1pt;height:20.5pt;width:166.25pt;z-index:251664384;mso-width-relative:page;mso-height-relative:page;" filled="f" stroked="f" coordsize="21600,21600" o:gfxdata="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C1CPTTaAAAACAEAAA8AAAAAAAAAAQAgAAAAIgAAAGRycy9kb3du&#10;cmV2LnhtbFBLAQIUABQAAAAIAIdO4kDOCSoQiwEAAP4CAAAOAAAAAAAAAAEAIAAAACk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仿宋" w:hAnsi="仿宋" w:eastAsia="仿宋"/>
                          <w:b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后勤管理处主办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仿宋" w:hAnsi="仿宋" w:eastAsia="仿宋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                        </w:t>
      </w:r>
    </w:p>
    <w:p>
      <w:pPr>
        <w:rPr>
          <w:color w:val="FF0000"/>
          <w:u w:val="dotDash"/>
        </w:rPr>
      </w:pPr>
      <w:r>
        <w:rPr>
          <w:color w:val="FF0000"/>
          <w:u w:val="dotDash"/>
        </w:rPr>
        <w:t xml:space="preserve">                                                                                 </w:t>
      </w:r>
    </w:p>
    <w:p>
      <w:pPr>
        <w:spacing w:line="360" w:lineRule="exact"/>
      </w:pPr>
    </w:p>
    <w:p>
      <w:pPr>
        <w:pStyle w:val="5"/>
        <w:numPr>
          <w:ilvl w:val="0"/>
          <w:numId w:val="1"/>
        </w:numPr>
        <w:spacing w:line="360" w:lineRule="exact"/>
        <w:ind w:left="420" w:leftChars="0" w:hanging="420" w:firstLineChars="0"/>
        <w:rPr>
          <w:rFonts w:hint="eastAsia" w:ascii="仿宋" w:hAnsi="仿宋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校园环境整治百日“净化”行动巩固提高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深入贯彻《江西警察学院关于进一步加强校园环境台整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治工作方案》、《校园环境整治百日攻坚“净化”行动方案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文件精神，以创建文明卫生校园为出发点，积极构建环境卫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生网格化管理机制，形成各司其职、互联互动，综合监管的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color w:val="8497B0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1188720</wp:posOffset>
                </wp:positionV>
                <wp:extent cx="5438140" cy="381635"/>
                <wp:effectExtent l="4445" t="4445" r="5715" b="13970"/>
                <wp:wrapNone/>
                <wp:docPr id="34" name="圆角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140" cy="381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rnd" cmpd="sng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拆板房旁塑料广告布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5.65pt;margin-top:93.6pt;height:30.05pt;width:428.2pt;z-index:251681792;mso-width-relative:page;mso-height-relative:page;" fillcolor="#A9D18E [1945]" filled="t" stroked="t" coordsize="21600,21600" arcsize="0.166666666666667" o:gfxdata="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Fe2gvDZAAAACgEAAA8AAAAAAAAAAQAgAAAAIgAAAGRycy9kb3du&#10;cmV2LnhtbFBLAQIUABQAAAAIAIdO4kDhDTixNwIAAHwEAAAOAAAAAAAAAAEAIAAAACgBAABkcnMv&#10;ZTJvRG9jLnhtbFBLBQYAAAAABgAGAFkBAADRBQAAAAA=&#10;">
                <v:fill on="t" focussize="0,0"/>
                <v:stroke color="#E2F0D9 [665]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拆板房旁塑料广告布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工作格局，形成责任和监督全覆盖，无缝隙的校园环境卫生网格化管理模式，不断提高环境卫生精细化管理水平，打造最美、最清洁校园。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color w:val="8497B0" w:themeColor="text2" w:themeTint="99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drawing>
          <wp:anchor distT="0" distB="0" distL="114935" distR="114935" simplePos="0" relativeHeight="251795456" behindDoc="1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227330</wp:posOffset>
            </wp:positionV>
            <wp:extent cx="1856740" cy="1392555"/>
            <wp:effectExtent l="0" t="0" r="10160" b="17145"/>
            <wp:wrapTight wrapText="bothSides">
              <wp:wrapPolygon>
                <wp:start x="0" y="0"/>
                <wp:lineTo x="0" y="21275"/>
                <wp:lineTo x="21275" y="21275"/>
                <wp:lineTo x="21275" y="0"/>
                <wp:lineTo x="0" y="0"/>
              </wp:wrapPolygon>
            </wp:wrapTight>
            <wp:docPr id="18" name="图片 18" descr="718072820604368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71807282060436809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color w:val="8497B0" w:themeColor="text2" w:themeTint="99"/>
          <w:lang w:eastAsia="zh-CN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drawing>
          <wp:anchor distT="0" distB="0" distL="114935" distR="114935" simplePos="0" relativeHeight="251910144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234315</wp:posOffset>
            </wp:positionV>
            <wp:extent cx="1843405" cy="1383030"/>
            <wp:effectExtent l="0" t="0" r="4445" b="7620"/>
            <wp:wrapTight wrapText="bothSides">
              <wp:wrapPolygon>
                <wp:start x="0" y="0"/>
                <wp:lineTo x="0" y="21421"/>
                <wp:lineTo x="21429" y="21421"/>
                <wp:lineTo x="21429" y="0"/>
                <wp:lineTo x="0" y="0"/>
              </wp:wrapPolygon>
            </wp:wrapTight>
            <wp:docPr id="21" name="图片 21" descr="6209670468010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620967046801020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3405" cy="1383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72390</wp:posOffset>
                </wp:positionV>
                <wp:extent cx="4352925" cy="457835"/>
                <wp:effectExtent l="0" t="0" r="9525" b="1841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578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清扫落叶及清理杂草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8pt;margin-top:5.7pt;height:36.05pt;width:342.75pt;z-index:252106752;mso-width-relative:page;mso-height-relative:page;" fillcolor="#C5E0B4 [1305]" filled="t" stroked="f" coordsize="21600,21600" o:gfxdata="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C344/3WAAAABwEAAA8AAAAAAAAAAQAgAAAAIgAAAGRycy9kb3ducmV2Lnht&#10;bFBLAQIUABQAAAAIAIdO4kCUjTBtwgEAAGADAAAOAAAAAAAAAAEAIAAAACU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清扫落叶及清理杂草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color w:val="8497B0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drawing>
          <wp:anchor distT="0" distB="0" distL="114300" distR="114300" simplePos="0" relativeHeight="252206080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180340</wp:posOffset>
            </wp:positionV>
            <wp:extent cx="1151890" cy="1774825"/>
            <wp:effectExtent l="0" t="0" r="10160" b="15875"/>
            <wp:wrapSquare wrapText="bothSides"/>
            <wp:docPr id="22" name="图片 22" descr="C:\Users\ADMINI~1\AppData\Local\Temp\WeChat Files\34001482207471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~1\AppData\Local\Temp\WeChat Files\3400148220747198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189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/>
          <w:b/>
          <w:color w:val="8497B0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w:drawing>
          <wp:anchor distT="0" distB="0" distL="114300" distR="114300" simplePos="0" relativeHeight="252154880" behindDoc="0" locked="0" layoutInCell="1" allowOverlap="1">
            <wp:simplePos x="0" y="0"/>
            <wp:positionH relativeFrom="column">
              <wp:posOffset>895350</wp:posOffset>
            </wp:positionH>
            <wp:positionV relativeFrom="paragraph">
              <wp:posOffset>180340</wp:posOffset>
            </wp:positionV>
            <wp:extent cx="1300480" cy="1733550"/>
            <wp:effectExtent l="0" t="0" r="13970" b="0"/>
            <wp:wrapSquare wrapText="bothSides"/>
            <wp:docPr id="6" name="图片 6" descr="C:\Users\ADMINI~1\AppData\Local\Temp\WeChat Files\8141795407247883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~1\AppData\Local\Temp\WeChat Files\8141795407247883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tabs>
          <w:tab w:val="left" w:pos="6081"/>
        </w:tabs>
        <w:ind w:firstLine="422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ascii="仿宋" w:hAnsi="仿宋" w:eastAsia="仿宋"/>
          <w:b/>
          <w:color w:val="8497B0" w:themeColor="text2" w:themeTint="99"/>
          <w14:textFill>
            <w14:solidFill>
              <w14:schemeClr w14:val="tx2">
                <w14:lumMod w14:val="60000"/>
                <w14:lumOff w14:val="40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151765</wp:posOffset>
                </wp:positionV>
                <wp:extent cx="2085975" cy="400050"/>
                <wp:effectExtent l="4445" t="4445" r="5080" b="14605"/>
                <wp:wrapNone/>
                <wp:docPr id="5" name="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 cap="rnd" cmpd="sng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图书馆清洗玻璃及指示牌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40pt;margin-top:11.95pt;height:31.5pt;width:164.25pt;z-index:252125184;mso-width-relative:page;mso-height-relative:page;" fillcolor="#A9D18E [1945]" filled="t" stroked="t" coordsize="21600,21600" arcsize="0.166666666666667" o:gfxdata="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PzL0F2AAAAAkBAAAPAAAAAAAAAAEAIAAAACIAAABkcnMvZG93bnJl&#10;di54bWxQSwECFAAUAAAACACHTuJA3BT6HjYCAAB6BAAADgAAAAAAAAABACAAAAAnAQAAZHJzL2Uy&#10;b0RvYy54bWxQSwUGAAAAAAYABgBZAQAAzwUAAAAA&#10;">
                <v:fill on="t" focussize="0,0"/>
                <v:stroke color="#E2F0D9 [665]" joinstyle="round" dashstyle="1 1" endcap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图书馆清洗玻璃及指示牌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654016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160020</wp:posOffset>
                </wp:positionV>
                <wp:extent cx="1990725" cy="419735"/>
                <wp:effectExtent l="0" t="0" r="9525" b="1841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41973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学生打扫宿舍卫生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.05pt;margin-top:12.6pt;height:33.05pt;width:156.75pt;z-index:253654016;mso-width-relative:page;mso-height-relative:page;" fillcolor="#C5E0B4 [1305]" filled="t" stroked="f" coordsize="21600,21600" o:gfxdata="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4JnEi2AAAAAgBAAAPAAAAAAAAAAEAIAAAACIAAABkcnMvZG93bnJldi54&#10;bWxQSwECFAAUAAAACACHTuJAws217MEBAABeAwAADgAAAAAAAAABACAAAAAnAQAAZHJzL2Uyb0Rv&#10;Yy54bWxQSwUGAAAAAAYABgBZAQAAW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学生打扫宿舍卫生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w:drawing>
          <wp:anchor distT="0" distB="0" distL="114300" distR="114300" simplePos="0" relativeHeight="252107776" behindDoc="1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161290</wp:posOffset>
            </wp:positionV>
            <wp:extent cx="1687830" cy="2066290"/>
            <wp:effectExtent l="0" t="0" r="0" b="0"/>
            <wp:wrapTight wrapText="bothSides">
              <wp:wrapPolygon>
                <wp:start x="0" y="0"/>
                <wp:lineTo x="0" y="21308"/>
                <wp:lineTo x="21454" y="21308"/>
                <wp:lineTo x="21454" y="0"/>
                <wp:lineTo x="0" y="0"/>
              </wp:wrapPolygon>
            </wp:wrapTight>
            <wp:docPr id="2" name="图片 2" descr="639737977034342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3973797703434251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inline distT="0" distB="0" distL="114300" distR="114300">
            <wp:extent cx="1686560" cy="2248535"/>
            <wp:effectExtent l="0" t="0" r="8890" b="18415"/>
            <wp:docPr id="7" name="图片 7" descr="769663702212918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7696637022129184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6560" cy="224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5650816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329565</wp:posOffset>
                </wp:positionV>
                <wp:extent cx="3828415" cy="342900"/>
                <wp:effectExtent l="0" t="0" r="635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8415" cy="3429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学生打扫包干区卫生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.05pt;margin-top:25.95pt;height:27pt;width:301.45pt;z-index:255650816;mso-width-relative:page;mso-height-relative:page;" fillcolor="#C5E0B4 [1305]" filled="t" stroked="f" coordsize="21600,21600" o:gfxdata="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6Z8Jd9gAAAAJAQAADwAAAAAAAAABACAAAAAiAAAAZHJzL2Rvd25yZXYu&#10;eG1sUEsBAhQAFAAAAAgAh07iQBgWxJ3CAQAAYAMAAA4AAAAAAAAAAQAgAAAAJwEAAGRycy9lMm9E&#10;b2MueG1sUEsFBgAAAAAGAAYAWQEAAFs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学生打扫包干区卫生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9646464" behindDoc="1" locked="0" layoutInCell="1" allowOverlap="1">
            <wp:simplePos x="0" y="0"/>
            <wp:positionH relativeFrom="column">
              <wp:posOffset>3302000</wp:posOffset>
            </wp:positionH>
            <wp:positionV relativeFrom="paragraph">
              <wp:posOffset>316230</wp:posOffset>
            </wp:positionV>
            <wp:extent cx="1586230" cy="2118995"/>
            <wp:effectExtent l="0" t="0" r="0" b="0"/>
            <wp:wrapTight wrapText="bothSides">
              <wp:wrapPolygon>
                <wp:start x="0" y="0"/>
                <wp:lineTo x="0" y="21361"/>
                <wp:lineTo x="21271" y="21361"/>
                <wp:lineTo x="21271" y="0"/>
                <wp:lineTo x="0" y="0"/>
              </wp:wrapPolygon>
            </wp:wrapTight>
            <wp:docPr id="9" name="图片 9" descr="538016645071566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53801664507156622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96454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1533525" cy="2044700"/>
            <wp:effectExtent l="0" t="0" r="0" b="0"/>
            <wp:wrapTight wrapText="bothSides">
              <wp:wrapPolygon>
                <wp:start x="0" y="0"/>
                <wp:lineTo x="0" y="21332"/>
                <wp:lineTo x="21466" y="21332"/>
                <wp:lineTo x="21466" y="0"/>
                <wp:lineTo x="0" y="0"/>
              </wp:wrapPolygon>
            </wp:wrapTight>
            <wp:docPr id="13" name="图片 13" descr="2594997578484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5949975784848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9647488" behindDoc="1" locked="0" layoutInCell="1" allowOverlap="1">
            <wp:simplePos x="0" y="0"/>
            <wp:positionH relativeFrom="column">
              <wp:posOffset>2901950</wp:posOffset>
            </wp:positionH>
            <wp:positionV relativeFrom="paragraph">
              <wp:posOffset>889635</wp:posOffset>
            </wp:positionV>
            <wp:extent cx="2292350" cy="1434465"/>
            <wp:effectExtent l="0" t="0" r="0" b="13335"/>
            <wp:wrapTight wrapText="bothSides">
              <wp:wrapPolygon>
                <wp:start x="0" y="287"/>
                <wp:lineTo x="0" y="21227"/>
                <wp:lineTo x="20104" y="21227"/>
                <wp:lineTo x="20104" y="287"/>
                <wp:lineTo x="0" y="287"/>
              </wp:wrapPolygon>
            </wp:wrapTight>
            <wp:docPr id="3" name="图片 3" descr="7288043443320999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28804344332099913"/>
                    <pic:cNvPicPr>
                      <a:picLocks noChangeAspect="1"/>
                    </pic:cNvPicPr>
                  </pic:nvPicPr>
                  <pic:blipFill>
                    <a:blip r:embed="rId12"/>
                    <a:srcRect l="7587" t="-2051" r="-7587" b="8250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9644416" behindDoc="0" locked="0" layoutInCell="1" allowOverlap="1">
                <wp:simplePos x="0" y="0"/>
                <wp:positionH relativeFrom="column">
                  <wp:posOffset>1089660</wp:posOffset>
                </wp:positionH>
                <wp:positionV relativeFrom="paragraph">
                  <wp:posOffset>167640</wp:posOffset>
                </wp:positionV>
                <wp:extent cx="3144520" cy="447675"/>
                <wp:effectExtent l="0" t="0" r="17780" b="952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452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整洁干净的学生宿舍环境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5.8pt;margin-top:13.2pt;height:35.25pt;width:247.6pt;z-index:259644416;mso-width-relative:page;mso-height-relative:page;" fillcolor="#C5E0B4 [1305]" filled="t" stroked="f" coordsize="21600,21600" o:gfxdata="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GXvc+/XAAAACgEAAA8AAAAAAAAAAQAgAAAAIgAAAGRycy9kb3ducmV2Lnht&#10;bFBLAQIUABQAAAAIAIdO4kC99c5NwQEAAF4DAAAOAAAAAAAAAAEAIAAAACYBAABkcnMvZTJvRG9j&#10;LnhtbFBLBQYAAAAABgAGAFkBAABZ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整洁干净的学生宿舍环境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9648512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944880</wp:posOffset>
            </wp:positionV>
            <wp:extent cx="2109470" cy="1405255"/>
            <wp:effectExtent l="0" t="0" r="5080" b="4445"/>
            <wp:wrapTight wrapText="bothSides">
              <wp:wrapPolygon>
                <wp:start x="0" y="0"/>
                <wp:lineTo x="0" y="21376"/>
                <wp:lineTo x="21457" y="21376"/>
                <wp:lineTo x="21457" y="0"/>
                <wp:lineTo x="0" y="0"/>
              </wp:wrapPolygon>
            </wp:wrapTight>
            <wp:docPr id="12" name="图片 12" descr="48768896911193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487688969111930093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140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drawing>
          <wp:anchor distT="0" distB="0" distL="114300" distR="114300" simplePos="0" relativeHeight="259649536" behindDoc="1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247650</wp:posOffset>
            </wp:positionV>
            <wp:extent cx="4893310" cy="2658745"/>
            <wp:effectExtent l="0" t="0" r="2540" b="8255"/>
            <wp:wrapTight wrapText="bothSides">
              <wp:wrapPolygon>
                <wp:start x="0" y="0"/>
                <wp:lineTo x="0" y="21512"/>
                <wp:lineTo x="21527" y="21512"/>
                <wp:lineTo x="21527" y="0"/>
                <wp:lineTo x="0" y="0"/>
              </wp:wrapPolygon>
            </wp:wrapTight>
            <wp:docPr id="1" name="图片 1" descr="291298344848425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9129834484842578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2658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cs="仿宋" w:eastAsiaTheme="minorEastAsia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校园环境综合整治办公室巡查，商业街有违规搭建现象，因商业街周边因院中村的存在，餐饮存在用电用气安全隐患。卫生环境整治有一定难度，村民保洁意识薄弱，村庄与校园交汇处有种菜等现象，建议地方政府与村委会沟通过，让村民提高意识，自觉维护学院的环境卫生。商业街也存在污水排放污染人工湖现象，学院非常重视已列入明年规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A12DD9A"/>
    <w:multiLevelType w:val="singleLevel"/>
    <w:tmpl w:val="8A12DD9A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A3B15"/>
    <w:rsid w:val="01A32F60"/>
    <w:rsid w:val="063453FF"/>
    <w:rsid w:val="087E01AA"/>
    <w:rsid w:val="0895458E"/>
    <w:rsid w:val="115B7CDB"/>
    <w:rsid w:val="1BDA3B15"/>
    <w:rsid w:val="1E5553EE"/>
    <w:rsid w:val="2E6F212A"/>
    <w:rsid w:val="304C32DA"/>
    <w:rsid w:val="330366DB"/>
    <w:rsid w:val="44291456"/>
    <w:rsid w:val="48A02BE3"/>
    <w:rsid w:val="4C106817"/>
    <w:rsid w:val="4F47260A"/>
    <w:rsid w:val="52B03B1A"/>
    <w:rsid w:val="57AF5C54"/>
    <w:rsid w:val="584B2AAF"/>
    <w:rsid w:val="63E70918"/>
    <w:rsid w:val="65692E13"/>
    <w:rsid w:val="66682BF4"/>
    <w:rsid w:val="6CB71018"/>
    <w:rsid w:val="72C82FFA"/>
    <w:rsid w:val="78B021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2018-12-26T06:32:00Z</dcterms:created>
  <dc:creator>睿巢</dc:creator>
  <cp:lastModifiedBy>睿巢</cp:lastModifiedBy>
  <dcterms:modified xsi:type="dcterms:W3CDTF">2018-12-27T06:08:44Z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