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关于召开“厉行节约、反对浪费”主题队会的通知</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各院系：</w:t>
      </w:r>
    </w:p>
    <w:p>
      <w:pPr>
        <w:ind w:firstLine="960" w:firstLineChars="3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近日，院党委委员、纪委书记喻大荣同志带队组织开展坚决制止餐饮浪费行为专项检查，检查中发现存在</w:t>
      </w:r>
      <w:r>
        <w:rPr>
          <w:rFonts w:hint="eastAsia" w:asciiTheme="minorEastAsia" w:hAnsiTheme="minorEastAsia" w:cstheme="minorEastAsia"/>
          <w:sz w:val="32"/>
          <w:szCs w:val="32"/>
          <w:lang w:val="en-US" w:eastAsia="zh-CN"/>
        </w:rPr>
        <w:t>部分</w:t>
      </w:r>
      <w:bookmarkStart w:id="0" w:name="_GoBack"/>
      <w:bookmarkEnd w:id="0"/>
      <w:r>
        <w:rPr>
          <w:rFonts w:hint="eastAsia" w:asciiTheme="minorEastAsia" w:hAnsiTheme="minorEastAsia" w:eastAsiaTheme="minorEastAsia" w:cstheme="minorEastAsia"/>
          <w:sz w:val="32"/>
          <w:szCs w:val="32"/>
          <w:lang w:val="en-US" w:eastAsia="zh-CN"/>
        </w:rPr>
        <w:t>学生有餐饮浪费、对习近平总书记关于制止餐饮浪费行为的重要指示精神知晓度不够等问题。为杜绝餐饮浪费行为、提升学生节约粮食的意识，现要求学院各中队组织召开“厉行节约、反对浪费”主题队会，相关要求如下：</w:t>
      </w:r>
    </w:p>
    <w:p>
      <w:pPr>
        <w:numPr>
          <w:ilvl w:val="0"/>
          <w:numId w:val="0"/>
        </w:numPr>
        <w:ind w:firstLine="960" w:firstLineChars="3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1、各院系中队指导员须在10月</w:t>
      </w:r>
      <w:r>
        <w:rPr>
          <w:rFonts w:hint="eastAsia" w:asciiTheme="minorEastAsia" w:hAnsiTheme="minorEastAsia" w:cstheme="minorEastAsia"/>
          <w:sz w:val="32"/>
          <w:szCs w:val="32"/>
          <w:lang w:val="en-US" w:eastAsia="zh-CN"/>
        </w:rPr>
        <w:t>28日</w:t>
      </w:r>
      <w:r>
        <w:rPr>
          <w:rFonts w:hint="eastAsia" w:asciiTheme="minorEastAsia" w:hAnsiTheme="minorEastAsia" w:eastAsiaTheme="minorEastAsia" w:cstheme="minorEastAsia"/>
          <w:sz w:val="32"/>
          <w:szCs w:val="32"/>
          <w:lang w:val="en-US" w:eastAsia="zh-CN"/>
        </w:rPr>
        <w:t>前召开“厉行节约、反对浪费”主题队会，并制作相关黑板报。在会上认真传达习近平总书记关于制止餐饮浪费行为的重要指示精神，并开展制止餐饮浪费大讨论，鼓励学生踊跃发言，讨论内容关于节约粮食重要性、本中队同学餐饮浪费情况、对如何落实光盘行动相关建议等。将讨论情况形成文字材料，并做好拍照记录工作。</w:t>
      </w:r>
    </w:p>
    <w:p>
      <w:pPr>
        <w:numPr>
          <w:ilvl w:val="0"/>
          <w:numId w:val="0"/>
        </w:numPr>
        <w:ind w:firstLine="960" w:firstLineChars="3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2、各院系学生大队做好督促工作，及时收集各中队主题队会的文字材料及照片</w:t>
      </w:r>
      <w:r>
        <w:rPr>
          <w:rFonts w:hint="eastAsia" w:asciiTheme="minorEastAsia" w:hAnsiTheme="minorEastAsia" w:cstheme="minorEastAsia"/>
          <w:sz w:val="32"/>
          <w:szCs w:val="32"/>
          <w:lang w:val="en-US" w:eastAsia="zh-CN"/>
        </w:rPr>
        <w:t>，</w:t>
      </w:r>
      <w:r>
        <w:rPr>
          <w:rFonts w:hint="eastAsia" w:asciiTheme="minorEastAsia" w:hAnsiTheme="minorEastAsia" w:eastAsiaTheme="minorEastAsia" w:cstheme="minorEastAsia"/>
          <w:sz w:val="32"/>
          <w:szCs w:val="32"/>
          <w:lang w:val="en-US" w:eastAsia="zh-CN"/>
        </w:rPr>
        <w:t>并</w:t>
      </w:r>
      <w:r>
        <w:rPr>
          <w:rFonts w:hint="eastAsia" w:asciiTheme="minorEastAsia" w:hAnsiTheme="minorEastAsia" w:cstheme="minorEastAsia"/>
          <w:sz w:val="32"/>
          <w:szCs w:val="32"/>
          <w:lang w:val="en-US" w:eastAsia="zh-CN"/>
        </w:rPr>
        <w:t>汇总本院系开展情况形成书面材料</w:t>
      </w:r>
      <w:r>
        <w:rPr>
          <w:rFonts w:hint="eastAsia" w:asciiTheme="minorEastAsia" w:hAnsiTheme="minorEastAsia" w:eastAsiaTheme="minorEastAsia" w:cstheme="minorEastAsia"/>
          <w:sz w:val="32"/>
          <w:szCs w:val="32"/>
          <w:lang w:val="en-US" w:eastAsia="zh-CN"/>
        </w:rPr>
        <w:t>，于10月</w:t>
      </w:r>
      <w:r>
        <w:rPr>
          <w:rFonts w:hint="eastAsia" w:asciiTheme="minorEastAsia" w:hAnsiTheme="minorEastAsia" w:cstheme="minorEastAsia"/>
          <w:sz w:val="32"/>
          <w:szCs w:val="32"/>
          <w:lang w:val="en-US" w:eastAsia="zh-CN"/>
        </w:rPr>
        <w:t>28日20：00</w:t>
      </w:r>
      <w:r>
        <w:rPr>
          <w:rFonts w:hint="eastAsia" w:asciiTheme="minorEastAsia" w:hAnsiTheme="minorEastAsia" w:eastAsiaTheme="minorEastAsia" w:cstheme="minorEastAsia"/>
          <w:sz w:val="32"/>
          <w:szCs w:val="32"/>
          <w:lang w:val="en-US" w:eastAsia="zh-CN"/>
        </w:rPr>
        <w:t>前上交至警务科</w:t>
      </w:r>
      <w:r>
        <w:rPr>
          <w:rFonts w:hint="eastAsia" w:asciiTheme="minorEastAsia" w:hAnsiTheme="minorEastAsia" w:cstheme="minorEastAsia"/>
          <w:sz w:val="32"/>
          <w:szCs w:val="32"/>
          <w:lang w:val="en-US" w:eastAsia="zh-CN"/>
        </w:rPr>
        <w:t>D612</w:t>
      </w:r>
      <w:r>
        <w:rPr>
          <w:rFonts w:hint="eastAsia" w:asciiTheme="minorEastAsia" w:hAnsiTheme="minorEastAsia" w:eastAsiaTheme="minorEastAsia" w:cstheme="minorEastAsia"/>
          <w:sz w:val="32"/>
          <w:szCs w:val="32"/>
          <w:lang w:val="en-US" w:eastAsia="zh-CN"/>
        </w:rPr>
        <w:t>，逾期将予以通报。</w:t>
      </w:r>
    </w:p>
    <w:p>
      <w:pPr>
        <w:numPr>
          <w:ilvl w:val="0"/>
          <w:numId w:val="0"/>
        </w:numPr>
        <w:ind w:firstLine="6400" w:firstLineChars="2000"/>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学生处</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cstheme="minorEastAsia"/>
          <w:sz w:val="32"/>
          <w:szCs w:val="32"/>
          <w:lang w:val="en-US" w:eastAsia="zh-CN"/>
        </w:rPr>
        <w:t xml:space="preserve"> </w:t>
      </w:r>
    </w:p>
    <w:p>
      <w:pPr>
        <w:numPr>
          <w:ilvl w:val="0"/>
          <w:numId w:val="0"/>
        </w:numPr>
        <w:ind w:firstLine="5440" w:firstLineChars="1700"/>
        <w:rPr>
          <w:rFonts w:hint="default"/>
          <w:lang w:val="en-US" w:eastAsia="zh-CN"/>
        </w:rPr>
      </w:pPr>
      <w:r>
        <w:rPr>
          <w:rFonts w:hint="eastAsia" w:asciiTheme="minorEastAsia" w:hAnsiTheme="minorEastAsia" w:cstheme="minorEastAsia"/>
          <w:sz w:val="32"/>
          <w:szCs w:val="32"/>
          <w:lang w:val="en-US" w:eastAsia="zh-CN"/>
        </w:rPr>
        <w:t>2022年10月24日</w:t>
      </w:r>
      <w:r>
        <w:rPr>
          <w:rFonts w:hint="eastAsia" w:asciiTheme="minorEastAsia" w:hAnsiTheme="minorEastAsia" w:eastAsiaTheme="minorEastAsia" w:cstheme="minorEastAsia"/>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3ZGM0NDcyNzJhYmQxZTE4YjVlMzIzNzA2MDUyMDcifQ=="/>
  </w:docVars>
  <w:rsids>
    <w:rsidRoot w:val="660F718E"/>
    <w:rsid w:val="112F3E1B"/>
    <w:rsid w:val="4D5B7059"/>
    <w:rsid w:val="4F377604"/>
    <w:rsid w:val="5A2C47CF"/>
    <w:rsid w:val="64B60A0D"/>
    <w:rsid w:val="660F7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419</Words>
  <Characters>433</Characters>
  <Lines>0</Lines>
  <Paragraphs>0</Paragraphs>
  <TotalTime>16</TotalTime>
  <ScaleCrop>false</ScaleCrop>
  <LinksUpToDate>false</LinksUpToDate>
  <CharactersWithSpaces>537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2022-10-21T11:26:00Z</dcterms:created>
  <dc:creator>刘道生</dc:creator>
  <cp:lastModifiedBy>刘道生</cp:lastModifiedBy>
  <dcterms:modified xsi:type="dcterms:W3CDTF">2022-10-24T12:30:50Z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B9055F00553043D5A4781B237E5C8B76</vt:lpwstr>
  </property>
</Properties>
</file>